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июня 2015 г. N 614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ОСОБЕННОСТЯХ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СОЗДАНИЯ ТЕРРИТОРИЙ ОПЕРЕЖАЮЩЕГО СОЦИАЛЬНО-ЭКОНОМИЧЕСКОГО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НА ТЕРРИТОРИЯХ МОНОПРОФИЛЬНЫХ МУНИЦИПАЛЬНЫХ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ОБРАЗОВАНИЙ РОССИЙСКОЙ ФЕДЕРАЦИИ (МОНОГОРОДОВ)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В соответствии с Федеральным </w:t>
      </w:r>
      <w:hyperlink r:id="rId4" w:history="1">
        <w:r w:rsidRPr="00546032">
          <w:rPr>
            <w:rFonts w:ascii="Calibri" w:hAnsi="Calibri" w:cs="Calibri"/>
          </w:rPr>
          <w:t>законом</w:t>
        </w:r>
      </w:hyperlink>
      <w:r w:rsidRPr="00546032">
        <w:rPr>
          <w:rFonts w:ascii="Calibri" w:hAnsi="Calibri" w:cs="Calibri"/>
        </w:rP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1. Утвердить прилагаемые: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2" w:history="1">
        <w:r w:rsidRPr="00546032">
          <w:rPr>
            <w:rFonts w:ascii="Calibri" w:hAnsi="Calibri" w:cs="Calibri"/>
          </w:rPr>
          <w:t>Правила</w:t>
        </w:r>
      </w:hyperlink>
      <w:r w:rsidRPr="00546032">
        <w:rPr>
          <w:rFonts w:ascii="Calibri" w:hAnsi="Calibri" w:cs="Calibri"/>
        </w:rPr>
        <w:t xml:space="preserve"> создания территорий опережающего социально- экономического развития на территориях </w:t>
      </w:r>
      <w:proofErr w:type="spellStart"/>
      <w:r w:rsidRPr="00546032">
        <w:rPr>
          <w:rFonts w:ascii="Calibri" w:hAnsi="Calibri" w:cs="Calibri"/>
        </w:rPr>
        <w:t>монопрофильных</w:t>
      </w:r>
      <w:proofErr w:type="spellEnd"/>
      <w:r w:rsidRPr="00546032">
        <w:rPr>
          <w:rFonts w:ascii="Calibri" w:hAnsi="Calibri" w:cs="Calibri"/>
        </w:rPr>
        <w:t xml:space="preserve"> муниципальных образований Российской Федерации (моногородов);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5" w:history="1">
        <w:r w:rsidRPr="00546032">
          <w:rPr>
            <w:rFonts w:ascii="Calibri" w:hAnsi="Calibri" w:cs="Calibri"/>
          </w:rPr>
          <w:t>требования</w:t>
        </w:r>
      </w:hyperlink>
      <w:r w:rsidRPr="00546032">
        <w:rPr>
          <w:rFonts w:ascii="Calibri" w:hAnsi="Calibri" w:cs="Calibri"/>
        </w:rPr>
        <w:t xml:space="preserve"> к инвестиционным проектам, реализуемым резидентами территорий опережающего социально-экономического развития, создаваемых на территориях </w:t>
      </w:r>
      <w:proofErr w:type="spellStart"/>
      <w:r w:rsidRPr="00546032">
        <w:rPr>
          <w:rFonts w:ascii="Calibri" w:hAnsi="Calibri" w:cs="Calibri"/>
        </w:rPr>
        <w:t>монопрофильных</w:t>
      </w:r>
      <w:proofErr w:type="spellEnd"/>
      <w:r w:rsidRPr="00546032">
        <w:rPr>
          <w:rFonts w:ascii="Calibri" w:hAnsi="Calibri" w:cs="Calibri"/>
        </w:rPr>
        <w:t xml:space="preserve"> муниципальных образований Российской Федерации (моногородов);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дополнительные </w:t>
      </w:r>
      <w:hyperlink w:anchor="Par109" w:history="1">
        <w:r w:rsidRPr="00546032">
          <w:rPr>
            <w:rFonts w:ascii="Calibri" w:hAnsi="Calibri" w:cs="Calibri"/>
          </w:rPr>
          <w:t>требования</w:t>
        </w:r>
      </w:hyperlink>
      <w:r w:rsidRPr="00546032">
        <w:rPr>
          <w:rFonts w:ascii="Calibri" w:hAnsi="Calibri" w:cs="Calibri"/>
        </w:rPr>
        <w:t xml:space="preserve"> к резидентам территорий опережающего социально-экономического развития, создаваемых на территориях </w:t>
      </w:r>
      <w:proofErr w:type="spellStart"/>
      <w:r w:rsidRPr="00546032">
        <w:rPr>
          <w:rFonts w:ascii="Calibri" w:hAnsi="Calibri" w:cs="Calibri"/>
        </w:rPr>
        <w:t>монопрофильных</w:t>
      </w:r>
      <w:proofErr w:type="spellEnd"/>
      <w:r w:rsidRPr="00546032">
        <w:rPr>
          <w:rFonts w:ascii="Calibri" w:hAnsi="Calibri" w:cs="Calibri"/>
        </w:rPr>
        <w:t xml:space="preserve"> муниципальных образований Российской Федерации (моногородов);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6" w:history="1">
        <w:r w:rsidRPr="00546032">
          <w:rPr>
            <w:rFonts w:ascii="Calibri" w:hAnsi="Calibri" w:cs="Calibri"/>
          </w:rPr>
          <w:t>Правила</w:t>
        </w:r>
      </w:hyperlink>
      <w:r w:rsidRPr="00546032">
        <w:rPr>
          <w:rFonts w:ascii="Calibri" w:hAnsi="Calibri" w:cs="Calibri"/>
        </w:rPr>
        <w:t xml:space="preserve"> ведения реестра резидентов территорий опережающего социально-экономического развития, создаваемых на территориях </w:t>
      </w:r>
      <w:proofErr w:type="spellStart"/>
      <w:r w:rsidRPr="00546032">
        <w:rPr>
          <w:rFonts w:ascii="Calibri" w:hAnsi="Calibri" w:cs="Calibri"/>
        </w:rPr>
        <w:t>монопрофильных</w:t>
      </w:r>
      <w:proofErr w:type="spellEnd"/>
      <w:r w:rsidRPr="00546032">
        <w:rPr>
          <w:rFonts w:ascii="Calibri" w:hAnsi="Calibri" w:cs="Calibri"/>
        </w:rPr>
        <w:t xml:space="preserve"> муниципальных образований Российской Федерации (моногородов).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2. </w:t>
      </w:r>
      <w:proofErr w:type="gramStart"/>
      <w:r w:rsidRPr="00546032">
        <w:rPr>
          <w:rFonts w:ascii="Calibri" w:hAnsi="Calibri" w:cs="Calibri"/>
        </w:rPr>
        <w:t>Реализация полномочий, предусмотренных в соответствии с настоящим постановлением,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Федерации, а также бюджетных ассигнований</w:t>
      </w:r>
      <w:r>
        <w:rPr>
          <w:rFonts w:ascii="Calibri" w:hAnsi="Calibri" w:cs="Calibri"/>
        </w:rPr>
        <w:t>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Утверждены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июня 2015 г. N 614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ПРАВИЛА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СОЗДАНИЯ ТЕРРИТОРИЙ ОПЕРЕЖАЮЩЕГО СОЦИАЛЬНО-ЭКОНОМИЧЕСКОГО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НА ТЕРРИТОРИЯХ МОНОПРОФИЛЬНЫХ МУНИЦИПАЛЬНЫХ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ОБРАЗОВАНИЙ РОССИЙСКОЙ ФЕДЕРАЦИИ (МОНОГОРОДОВ)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определяют порядок создания территорий опережающего социально-экономического развития на территориях </w:t>
      </w:r>
      <w:proofErr w:type="spellStart"/>
      <w:r>
        <w:rPr>
          <w:rFonts w:ascii="Calibri" w:hAnsi="Calibri" w:cs="Calibri"/>
        </w:rPr>
        <w:t>монопрофильных</w:t>
      </w:r>
      <w:proofErr w:type="spellEnd"/>
      <w:r>
        <w:rPr>
          <w:rFonts w:ascii="Calibri" w:hAnsi="Calibri" w:cs="Calibri"/>
        </w:rPr>
        <w:t xml:space="preserve"> муниципальных </w:t>
      </w:r>
      <w:r>
        <w:rPr>
          <w:rFonts w:ascii="Calibri" w:hAnsi="Calibri" w:cs="Calibri"/>
        </w:rPr>
        <w:lastRenderedPageBreak/>
        <w:t xml:space="preserve">образований Российской Федерации (моногородов) с наиболее сложным социально-экономическим положением (в том числе во взаимосвязи с проблемами функционирования градообразующих организаций), включенных в перечень, утвержденный Правительством Российской Федерации (далее - моногорода), за исключением муниципальных образований, на территориях которых созданы территории опережающего социально-экономического развития в </w:t>
      </w:r>
      <w:r w:rsidRPr="00546032">
        <w:rPr>
          <w:rFonts w:ascii="Calibri" w:hAnsi="Calibri" w:cs="Calibri"/>
        </w:rPr>
        <w:t xml:space="preserve">соответствии с Федеральным </w:t>
      </w:r>
      <w:hyperlink r:id="rId5" w:history="1">
        <w:r w:rsidRPr="00546032">
          <w:rPr>
            <w:rFonts w:ascii="Calibri" w:hAnsi="Calibri" w:cs="Calibri"/>
          </w:rPr>
          <w:t>законом</w:t>
        </w:r>
      </w:hyperlink>
      <w:r w:rsidRPr="00546032">
        <w:rPr>
          <w:rFonts w:ascii="Calibri" w:hAnsi="Calibri" w:cs="Calibri"/>
        </w:rPr>
        <w:t xml:space="preserve"> "О территориях</w:t>
      </w:r>
      <w:proofErr w:type="gramEnd"/>
      <w:r w:rsidRPr="00546032">
        <w:rPr>
          <w:rFonts w:ascii="Calibri" w:hAnsi="Calibri" w:cs="Calibri"/>
        </w:rPr>
        <w:t xml:space="preserve"> опережающего социально-экономического развития в Российской Федерации", в целях содействия развитию моногородов путем привлечения в моногород инвестиций и создания новых рабочих мест, не связанных с деятельностью градообразующих организаций, а также формирования условий для отнесения моногородов к моногородам со стабильной социально-экономической ситуацией.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 w:rsidRPr="00546032">
        <w:rPr>
          <w:rFonts w:ascii="Calibri" w:hAnsi="Calibri" w:cs="Calibri"/>
        </w:rPr>
        <w:t xml:space="preserve">2. </w:t>
      </w:r>
      <w:proofErr w:type="gramStart"/>
      <w:r w:rsidRPr="00546032">
        <w:rPr>
          <w:rFonts w:ascii="Calibri" w:hAnsi="Calibri" w:cs="Calibri"/>
        </w:rPr>
        <w:t>Для создания территории опережающего социально-экономического развития на территории моногорода (далее - территория опережающего развития)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экономического развития Российской Федерации заявку о создании территории опережающего развития, согласованную с главой моногорода, на территории которого предполагается создание территории опережающего развития (далее - заявка), в которой предусматриваются:</w:t>
      </w:r>
      <w:proofErr w:type="gramEnd"/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а) обязательство субъекта Российской Федерации предоставлять сведения, необходимые для ведения реестра резидентов территорий опережающего развития (далее - реестр);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б) информация об органе исполнительной власти субъекта Российской Федерации, уполномоченном на осуществление взаимодействия с Министерством экономического развития Российской Федерации по ведению реестра;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в) предложения по перечню видов экономической деятельности, осуществление которых допускается в результате реализации инвестиционных проектов, реализуемых резидентами территории опережающего развития (далее - инвестиционные проекты);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г) предложения по минимальному объему капитальных вложений, осуществляемых в рамках инвестиционных</w:t>
      </w:r>
      <w:r>
        <w:rPr>
          <w:rFonts w:ascii="Calibri" w:hAnsi="Calibri" w:cs="Calibri"/>
        </w:rPr>
        <w:t xml:space="preserve"> проектов (в том числе по видам экономической деятельности);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предложения по минимальному количеству новых постоянных рабочих мест, создаваемых в результате реализации инвестиционных проектов;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сведения о прогнозных объемах выпадающих и недополученных доходов бюджета субъекта Российской Федерации, на территории которого предполагается создание территории опережающего развития, а также местного бюджета в связи с созданием и функционированием территории опережающего развития и источниках их покрытия для бюджета субъекта Российской Федерации и местного бюджета на период функционирования территории опережающего развития.</w:t>
      </w:r>
      <w:proofErr w:type="gramEnd"/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рассмотрения заявок, а также вопросов о продлении срока существования территории опережающего развития Министерством экономического развития Российской Федерации создается комиссия, положение о которой и ее состав утверждаются Министерством.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проводит заседания в соответствии с указанным положением, но не реже поступления в Министерство экономического развития Российской Федерации в установленном порядке 5 и более заявок.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 w:rsidRPr="00546032">
        <w:rPr>
          <w:rFonts w:ascii="Calibri" w:hAnsi="Calibri" w:cs="Calibri"/>
        </w:rPr>
        <w:t>4. Комиссия рассматривает поступившие заявки с прилагаемыми документами и проводит их оценку на предмет: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а) соответствия содержания заявки </w:t>
      </w:r>
      <w:hyperlink w:anchor="Par38" w:history="1">
        <w:r w:rsidRPr="00546032">
          <w:rPr>
            <w:rFonts w:ascii="Calibri" w:hAnsi="Calibri" w:cs="Calibri"/>
          </w:rPr>
          <w:t>пункту 2</w:t>
        </w:r>
      </w:hyperlink>
      <w:r w:rsidRPr="00546032">
        <w:rPr>
          <w:rFonts w:ascii="Calibri" w:hAnsi="Calibri" w:cs="Calibri"/>
        </w:rPr>
        <w:t xml:space="preserve"> настоящих Правил;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46032">
        <w:rPr>
          <w:rFonts w:ascii="Calibri" w:hAnsi="Calibri" w:cs="Calibri"/>
        </w:rPr>
        <w:t xml:space="preserve">б) соответствия целям создания территорий опережающего развития, предусмотренным </w:t>
      </w:r>
      <w:hyperlink w:anchor="Par37" w:history="1">
        <w:r w:rsidRPr="00546032">
          <w:rPr>
            <w:rFonts w:ascii="Calibri" w:hAnsi="Calibri" w:cs="Calibri"/>
          </w:rPr>
          <w:t>пунктом 1</w:t>
        </w:r>
      </w:hyperlink>
      <w:r w:rsidRPr="00546032">
        <w:rPr>
          <w:rFonts w:ascii="Calibri" w:hAnsi="Calibri" w:cs="Calibri"/>
        </w:rPr>
        <w:t xml:space="preserve"> настоящих Правил;</w:t>
      </w:r>
      <w:proofErr w:type="gramEnd"/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в) необходимости и достаточности предложений по минимальному объему капитальных вложений, минимальному количеству создаваемых новых постоянных рабочих мест и перечню допустимых видов экономической деятельности, сформированных в отношении инвестиционных проектов, исходя из целей, предусмотренных </w:t>
      </w:r>
      <w:hyperlink w:anchor="Par37" w:history="1">
        <w:r w:rsidRPr="00546032">
          <w:rPr>
            <w:rFonts w:ascii="Calibri" w:hAnsi="Calibri" w:cs="Calibri"/>
          </w:rPr>
          <w:t>пунктом 1</w:t>
        </w:r>
      </w:hyperlink>
      <w:r w:rsidRPr="00546032">
        <w:rPr>
          <w:rFonts w:ascii="Calibri" w:hAnsi="Calibri" w:cs="Calibri"/>
        </w:rPr>
        <w:t xml:space="preserve"> настоящих Правил, и текущего социально-экономического положения моногорода;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г) наличия </w:t>
      </w:r>
      <w:proofErr w:type="gramStart"/>
      <w:r w:rsidRPr="00546032">
        <w:rPr>
          <w:rFonts w:ascii="Calibri" w:hAnsi="Calibri" w:cs="Calibri"/>
        </w:rPr>
        <w:t>рисков создания дополнительных расходных обязательств бюджетов бюджетной системы Российской Федерации</w:t>
      </w:r>
      <w:proofErr w:type="gramEnd"/>
      <w:r w:rsidRPr="00546032">
        <w:rPr>
          <w:rFonts w:ascii="Calibri" w:hAnsi="Calibri" w:cs="Calibri"/>
        </w:rPr>
        <w:t xml:space="preserve"> в связи с созданием территории опережающего развития.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5. По результатам оценки, предусмотренной </w:t>
      </w:r>
      <w:hyperlink w:anchor="Par47" w:history="1">
        <w:r w:rsidRPr="00546032">
          <w:rPr>
            <w:rFonts w:ascii="Calibri" w:hAnsi="Calibri" w:cs="Calibri"/>
          </w:rPr>
          <w:t>пунктом 4</w:t>
        </w:r>
      </w:hyperlink>
      <w:r w:rsidRPr="00546032">
        <w:rPr>
          <w:rFonts w:ascii="Calibri" w:hAnsi="Calibri" w:cs="Calibri"/>
        </w:rPr>
        <w:t xml:space="preserve"> настоящих Правил, комиссия готовит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соответствующее решение, которое оформляется протоколом заседания комиссии.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Министерство экономического развития Российской Федерации в письменной форме информирует высшее должностное лицо (руководителя высшего исполнительного органа государственной власти) субъекта Российской Федерации о принятом решении в отношении рассмотренной заявки в течение 10 дней со дня подписания протокола заседания комиссии.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Министерство экономического развития Российской Федерации на основании положительного решения комиссии осуществляет подготовку и представляет в Правительство Российской Федерации предложение о создании территории опережающего развития.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отклонения заявки высшее должностное лицо (руководитель высшего исполнительного органа государственной власти) субъекта Российской Федерации вправе направить ее повторно после устранения замечаний, содержащихся в протоколе заседания комиссии.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Решение Правительства Российской Федерации о создании территории опережающего развития принимается в форме постановления, которое предусматривает:</w:t>
      </w:r>
    </w:p>
    <w:p w:rsidR="004C4805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видов экономической деятельности, осуществление которых допускается в результате реализации инвестиционных проектов;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46032">
        <w:rPr>
          <w:rFonts w:ascii="Calibri" w:hAnsi="Calibri" w:cs="Calibri"/>
        </w:rPr>
        <w:t xml:space="preserve">б) минимальный объем капитальных вложений, осуществляемых в рамках инвестиционных проектов (в том числе по видам экономической деятельности), но не менее предусмотренного </w:t>
      </w:r>
      <w:hyperlink w:anchor="Par75" w:history="1">
        <w:r w:rsidRPr="00546032">
          <w:rPr>
            <w:rFonts w:ascii="Calibri" w:hAnsi="Calibri" w:cs="Calibri"/>
          </w:rPr>
          <w:t>требованиями</w:t>
        </w:r>
      </w:hyperlink>
      <w:r w:rsidRPr="00546032">
        <w:rPr>
          <w:rFonts w:ascii="Calibri" w:hAnsi="Calibri" w:cs="Calibri"/>
        </w:rPr>
        <w:t xml:space="preserve"> к инвестиционным проектам, реализуемым резидентами территорий опережающего социально-экономического развития, создаваемых на территориях </w:t>
      </w:r>
      <w:proofErr w:type="spellStart"/>
      <w:r w:rsidRPr="00546032">
        <w:rPr>
          <w:rFonts w:ascii="Calibri" w:hAnsi="Calibri" w:cs="Calibri"/>
        </w:rPr>
        <w:t>монопрофильных</w:t>
      </w:r>
      <w:proofErr w:type="spellEnd"/>
      <w:r w:rsidRPr="00546032">
        <w:rPr>
          <w:rFonts w:ascii="Calibri" w:hAnsi="Calibri" w:cs="Calibri"/>
        </w:rPr>
        <w:t xml:space="preserve"> муниципальных образований Российской Федерации (моногородов), утвержденными постановлением Правительства Российской Федерации от 22 июня 2015 г. N 614 "Об особенностях создания территорий опережающего социально-экономического развития на</w:t>
      </w:r>
      <w:proofErr w:type="gramEnd"/>
      <w:r w:rsidRPr="00546032">
        <w:rPr>
          <w:rFonts w:ascii="Calibri" w:hAnsi="Calibri" w:cs="Calibri"/>
        </w:rPr>
        <w:t xml:space="preserve"> </w:t>
      </w:r>
      <w:proofErr w:type="gramStart"/>
      <w:r w:rsidRPr="00546032">
        <w:rPr>
          <w:rFonts w:ascii="Calibri" w:hAnsi="Calibri" w:cs="Calibri"/>
        </w:rPr>
        <w:t>территориях</w:t>
      </w:r>
      <w:proofErr w:type="gramEnd"/>
      <w:r w:rsidRPr="00546032">
        <w:rPr>
          <w:rFonts w:ascii="Calibri" w:hAnsi="Calibri" w:cs="Calibri"/>
        </w:rPr>
        <w:t xml:space="preserve"> </w:t>
      </w:r>
      <w:proofErr w:type="spellStart"/>
      <w:r w:rsidRPr="00546032">
        <w:rPr>
          <w:rFonts w:ascii="Calibri" w:hAnsi="Calibri" w:cs="Calibri"/>
        </w:rPr>
        <w:t>монопрофильных</w:t>
      </w:r>
      <w:proofErr w:type="spellEnd"/>
      <w:r w:rsidRPr="00546032">
        <w:rPr>
          <w:rFonts w:ascii="Calibri" w:hAnsi="Calibri" w:cs="Calibri"/>
        </w:rPr>
        <w:t xml:space="preserve"> муниципальных образований Российской Федерации (моногородов)" (далее - требования);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в) минимальное количество новых постоянных рабочих мест, создаваемых в результате реализации инвестиционных проектов, но не менее </w:t>
      </w:r>
      <w:proofErr w:type="gramStart"/>
      <w:r w:rsidRPr="00546032">
        <w:rPr>
          <w:rFonts w:ascii="Calibri" w:hAnsi="Calibri" w:cs="Calibri"/>
        </w:rPr>
        <w:t>предусмотренного</w:t>
      </w:r>
      <w:proofErr w:type="gramEnd"/>
      <w:r w:rsidRPr="00546032">
        <w:rPr>
          <w:rFonts w:ascii="Calibri" w:hAnsi="Calibri" w:cs="Calibri"/>
        </w:rPr>
        <w:t xml:space="preserve"> требованиями;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г) описание местоположения границ территории опережающего развития.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10. Территория опережающего развития создается: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а) в границах моногорода, утвержденных законом субъекта Российской Федерации по состоянию на дату вступления в силу постановления Правительства Российской Федерации от 22 июня 2015 г. N 614 "Об особенностях создания территорий опережающего социально-экономического развития на территориях </w:t>
      </w:r>
      <w:proofErr w:type="spellStart"/>
      <w:r w:rsidRPr="00546032">
        <w:rPr>
          <w:rFonts w:ascii="Calibri" w:hAnsi="Calibri" w:cs="Calibri"/>
        </w:rPr>
        <w:t>монопрофильных</w:t>
      </w:r>
      <w:proofErr w:type="spellEnd"/>
      <w:r w:rsidRPr="00546032">
        <w:rPr>
          <w:rFonts w:ascii="Calibri" w:hAnsi="Calibri" w:cs="Calibri"/>
        </w:rPr>
        <w:t xml:space="preserve"> муниципальных образований Российской Федерации (моногородов)";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б) на 10 лет. </w:t>
      </w:r>
      <w:proofErr w:type="gramStart"/>
      <w:r w:rsidRPr="00546032">
        <w:rPr>
          <w:rFonts w:ascii="Calibri" w:hAnsi="Calibri" w:cs="Calibri"/>
        </w:rPr>
        <w:t xml:space="preserve">Срок существования территории опережающего развития может быть продлен на 5 лет по решению Правительства Российской Федерации на основании предложения Министерства экономического развития Российской Федерации, подготовленного при наличии положительного решения комиссии исходя из оценки перспектив достижения целей, предусмотренных </w:t>
      </w:r>
      <w:hyperlink w:anchor="Par37" w:history="1">
        <w:r w:rsidRPr="00546032">
          <w:rPr>
            <w:rFonts w:ascii="Calibri" w:hAnsi="Calibri" w:cs="Calibri"/>
          </w:rPr>
          <w:t>пунктом 1</w:t>
        </w:r>
      </w:hyperlink>
      <w:r w:rsidRPr="00546032">
        <w:rPr>
          <w:rFonts w:ascii="Calibri" w:hAnsi="Calibri" w:cs="Calibri"/>
        </w:rPr>
        <w:t xml:space="preserve"> настоящих Правил, в отношении моногорода, который за 6 месяцев до окончания срока существования территории опережающего развития относится к моногородам с наиболее</w:t>
      </w:r>
      <w:proofErr w:type="gramEnd"/>
      <w:r w:rsidRPr="00546032">
        <w:rPr>
          <w:rFonts w:ascii="Calibri" w:hAnsi="Calibri" w:cs="Calibri"/>
        </w:rPr>
        <w:t xml:space="preserve"> сложным социально-экономическим положением (в том числе во взаимосвязи с проблемами функционирования градообразующих организаций) или к моногородам, в которых имеются риски ухудшения социально-экономического положения, в соответствии с перечнем, утвержденным Правительством Российской Федерации.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11. </w:t>
      </w:r>
      <w:proofErr w:type="gramStart"/>
      <w:r w:rsidRPr="00546032">
        <w:rPr>
          <w:rFonts w:ascii="Calibri" w:hAnsi="Calibri" w:cs="Calibri"/>
        </w:rPr>
        <w:t>В случае если в течение первых 2 лет существования территории опережающего развития в реестр не включено ни одно юридическое лицо, зарегистрированное на территории этого моногорода, Правительством Российской Федерации на основании предложения Министерства экономического развития Российской Федерации принимается решение о досрочном прекращении существования территории опережающего развития, которое оформляется постановлением Правительства Российской Федерации.</w:t>
      </w:r>
      <w:proofErr w:type="gramEnd"/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70"/>
      <w:bookmarkEnd w:id="6"/>
      <w:r w:rsidRPr="00546032">
        <w:rPr>
          <w:rFonts w:ascii="Calibri" w:hAnsi="Calibri" w:cs="Calibri"/>
        </w:rPr>
        <w:t>Утверждены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46032">
        <w:rPr>
          <w:rFonts w:ascii="Calibri" w:hAnsi="Calibri" w:cs="Calibri"/>
        </w:rPr>
        <w:t>постановлением Правительства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46032">
        <w:rPr>
          <w:rFonts w:ascii="Calibri" w:hAnsi="Calibri" w:cs="Calibri"/>
        </w:rPr>
        <w:t>Российской Федерации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46032">
        <w:rPr>
          <w:rFonts w:ascii="Calibri" w:hAnsi="Calibri" w:cs="Calibri"/>
        </w:rPr>
        <w:t>от 22 июня 2015 г. N 614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75"/>
      <w:bookmarkEnd w:id="7"/>
      <w:r w:rsidRPr="00546032">
        <w:rPr>
          <w:rFonts w:ascii="Calibri" w:hAnsi="Calibri" w:cs="Calibri"/>
          <w:b/>
          <w:bCs/>
        </w:rPr>
        <w:t>ТРЕБОВАНИЯ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46032">
        <w:rPr>
          <w:rFonts w:ascii="Calibri" w:hAnsi="Calibri" w:cs="Calibri"/>
          <w:b/>
          <w:bCs/>
        </w:rPr>
        <w:t>К ИНВЕСТИЦИОННЫМ ПРОЕКТАМ, РЕАЛИЗУЕМЫМ РЕЗИДЕНТАМИ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46032">
        <w:rPr>
          <w:rFonts w:ascii="Calibri" w:hAnsi="Calibri" w:cs="Calibri"/>
          <w:b/>
          <w:bCs/>
        </w:rPr>
        <w:t>ТЕРРИТОРИЙ ОПЕРЕЖАЮЩЕГО СОЦИАЛЬНО-ЭКОНОМИЧЕСКОГО РАЗВИТИЯ,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546032">
        <w:rPr>
          <w:rFonts w:ascii="Calibri" w:hAnsi="Calibri" w:cs="Calibri"/>
          <w:b/>
          <w:bCs/>
        </w:rPr>
        <w:t>СОЗДАВАЕМЫХ НА ТЕРРИТОРИЯХ МОНОПРОФИЛЬНЫХ МУНИЦИПАЛЬНЫХ</w:t>
      </w:r>
      <w:proofErr w:type="gramEnd"/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46032">
        <w:rPr>
          <w:rFonts w:ascii="Calibri" w:hAnsi="Calibri" w:cs="Calibri"/>
          <w:b/>
          <w:bCs/>
        </w:rPr>
        <w:t>ОБРАЗОВАНИЙ РОССИЙСКОЙ ФЕДЕРАЦИИ (МОНОГОРОДОВ)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1. Инвестиционный проект, реализуемый резидентом территории опережающего социально-экономического развития, создаваемой на территории </w:t>
      </w:r>
      <w:proofErr w:type="spellStart"/>
      <w:r w:rsidRPr="00546032">
        <w:rPr>
          <w:rFonts w:ascii="Calibri" w:hAnsi="Calibri" w:cs="Calibri"/>
        </w:rPr>
        <w:t>монопрофильного</w:t>
      </w:r>
      <w:proofErr w:type="spellEnd"/>
      <w:r w:rsidRPr="00546032">
        <w:rPr>
          <w:rFonts w:ascii="Calibri" w:hAnsi="Calibri" w:cs="Calibri"/>
        </w:rPr>
        <w:t xml:space="preserve"> муниципального образования Российской Федерации (моногорода) (далее соответственно - моногород, территория опережающего развития, инвестиционный проект), должен отвечать одновременно следующим требованиям: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а)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развития, заключенным юридическим лицом с органами государственной власти субъекта Российской Федерации (далее - соглашение), не может быть менее 20 единиц в течение первого года после включения юридического </w:t>
      </w:r>
      <w:proofErr w:type="gramStart"/>
      <w:r w:rsidRPr="00546032">
        <w:rPr>
          <w:rFonts w:ascii="Calibri" w:hAnsi="Calibri" w:cs="Calibri"/>
        </w:rPr>
        <w:t>лица</w:t>
      </w:r>
      <w:proofErr w:type="gramEnd"/>
      <w:r w:rsidRPr="00546032">
        <w:rPr>
          <w:rFonts w:ascii="Calibri" w:hAnsi="Calibri" w:cs="Calibri"/>
        </w:rPr>
        <w:t xml:space="preserve"> в реестр резидентов территорий опережающего развития (далее - реестр), если иное не предусмотрено решением Правительства Российской Федерации о создании территории опережающего развития. </w:t>
      </w:r>
      <w:proofErr w:type="gramStart"/>
      <w:r w:rsidRPr="00546032">
        <w:rPr>
          <w:rFonts w:ascii="Calibri" w:hAnsi="Calibri" w:cs="Calibri"/>
        </w:rPr>
        <w:t>Для юридических лиц, имеющих действующие производственные мощности на территории моногорода,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(либо за период его существования, если оно существует менее 3 лет);</w:t>
      </w:r>
      <w:proofErr w:type="gramEnd"/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б) в рамках реализации инвестиционного проекта объем капитальных вложений в соответствии с соглашением не может быть менее 5 млн. рублей в течение первого года после включения юридического лица в реестр, если иное не предусмотрено решением Правительства Российской Федерации о создании территории опережающего развития;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46032">
        <w:rPr>
          <w:rFonts w:ascii="Calibri" w:hAnsi="Calibri" w:cs="Calibri"/>
        </w:rPr>
        <w:t>в) в результате реализации инвестиционного проекта не предусматривается исполнение контрактов, заключенных с градообразующей организацией моногорода или ее дочерними организациями, и (или) получение выручки от реализации товаров, оказания услуг градообразующей организации моногорода или ее дочерним организациям в объеме, превышающем 50 процентов всей выручки, получаемой от реализации товаров (услуг), произведенных (оказанных) в результате реализации инвестиционного проекта;</w:t>
      </w:r>
      <w:proofErr w:type="gramEnd"/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г) реализация инвестиционного проекта не предусматривает привлечения иностранной рабочей силы в количестве, превышающем 25 процентов общей численности работников;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546032">
        <w:rPr>
          <w:rFonts w:ascii="Calibri" w:hAnsi="Calibri" w:cs="Calibri"/>
        </w:rPr>
        <w:t>д</w:t>
      </w:r>
      <w:proofErr w:type="spellEnd"/>
      <w:r w:rsidRPr="00546032">
        <w:rPr>
          <w:rFonts w:ascii="Calibri" w:hAnsi="Calibri" w:cs="Calibri"/>
        </w:rPr>
        <w:t>) в результате реализации инвестиционного проекта не предусматривается производство подакцизных товаров (за исключением легковых автомобилей и мотоциклов), а также производство товаров и (или) оказание услуг по следующим видам экономической деятельности: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добыча сырой нефти и природного газа;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предоставление услуг в области добычи нефти и природного газа;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деятельность трубопроводного транспорта;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производство нефтепродуктов;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торговля оптовая и розничная;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лесозаготовки;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операции с недвижимым имуществом;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виды экономической деятельности, в которых занято 20 или более 20 процентов среднесписочной численности работников всех организаций моногорода.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2. При определении объема капитальных вложений учитываются затраты на создание (приобретение) амортизируемого имущества, а именно затраты на новое строительство, </w:t>
      </w:r>
      <w:r w:rsidRPr="00546032">
        <w:rPr>
          <w:rFonts w:ascii="Calibri" w:hAnsi="Calibri" w:cs="Calibri"/>
        </w:rPr>
        <w:lastRenderedPageBreak/>
        <w:t>техническое перевооружение, модернизацию основных средств, реконструкцию зданий, приобретение машин, оборудования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 При этом не учитываются: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а) полученное (приобретенное) резидентом территории опережающего развития, реализующим инвестиционный проект, имущество, затраты на которое ранее включались в объем капитальных вложений другими резидентами территории опережающего развития;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б) затраты на создание (приобретение) зданий, сооружений, расположенных на земельных участках, на которых осуществляется реализация инвестиционного проекта, на дату включения юридического лица в реестр, а также иные затраты на реализацию инвестиционного проекта, понесенные до указанной даты.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3. Фактический объем капитальных вложений, осуществленных в ходе реализации инвестиционного проекта, определяется на основании цен товаров (работ, услуг) без учета налога на добавленную стоимость.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04"/>
      <w:bookmarkEnd w:id="8"/>
      <w:r w:rsidRPr="00546032">
        <w:rPr>
          <w:rFonts w:ascii="Calibri" w:hAnsi="Calibri" w:cs="Calibri"/>
        </w:rPr>
        <w:t>Утверждены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46032">
        <w:rPr>
          <w:rFonts w:ascii="Calibri" w:hAnsi="Calibri" w:cs="Calibri"/>
        </w:rPr>
        <w:t>постановлением Правительства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46032">
        <w:rPr>
          <w:rFonts w:ascii="Calibri" w:hAnsi="Calibri" w:cs="Calibri"/>
        </w:rPr>
        <w:t>Российской Федерации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46032">
        <w:rPr>
          <w:rFonts w:ascii="Calibri" w:hAnsi="Calibri" w:cs="Calibri"/>
        </w:rPr>
        <w:t>от 22 июня 2015 г. N 614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09"/>
      <w:bookmarkEnd w:id="9"/>
      <w:r w:rsidRPr="00546032">
        <w:rPr>
          <w:rFonts w:ascii="Calibri" w:hAnsi="Calibri" w:cs="Calibri"/>
          <w:b/>
          <w:bCs/>
        </w:rPr>
        <w:t>ДОПОЛНИТЕЛЬНЫЕ ТРЕБОВАНИЯ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46032">
        <w:rPr>
          <w:rFonts w:ascii="Calibri" w:hAnsi="Calibri" w:cs="Calibri"/>
          <w:b/>
          <w:bCs/>
        </w:rPr>
        <w:t xml:space="preserve">К РЕЗИДЕНТАМ ТЕРРИТОРИЙ </w:t>
      </w:r>
      <w:proofErr w:type="gramStart"/>
      <w:r w:rsidRPr="00546032">
        <w:rPr>
          <w:rFonts w:ascii="Calibri" w:hAnsi="Calibri" w:cs="Calibri"/>
          <w:b/>
          <w:bCs/>
        </w:rPr>
        <w:t>ОПЕРЕЖАЮЩЕГО</w:t>
      </w:r>
      <w:proofErr w:type="gramEnd"/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46032">
        <w:rPr>
          <w:rFonts w:ascii="Calibri" w:hAnsi="Calibri" w:cs="Calibri"/>
          <w:b/>
          <w:bCs/>
        </w:rPr>
        <w:t xml:space="preserve">СОЦИАЛЬНО-ЭКОНОМИЧЕСКОГО РАЗВИТИЯ, </w:t>
      </w:r>
      <w:proofErr w:type="gramStart"/>
      <w:r w:rsidRPr="00546032">
        <w:rPr>
          <w:rFonts w:ascii="Calibri" w:hAnsi="Calibri" w:cs="Calibri"/>
          <w:b/>
          <w:bCs/>
        </w:rPr>
        <w:t>СОЗДАВАЕМЫХ</w:t>
      </w:r>
      <w:proofErr w:type="gramEnd"/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46032">
        <w:rPr>
          <w:rFonts w:ascii="Calibri" w:hAnsi="Calibri" w:cs="Calibri"/>
          <w:b/>
          <w:bCs/>
        </w:rPr>
        <w:t>НА ТЕРРИТОРИЯХ МОНОПРОФИЛЬНЫХ МУНИЦИПАЛЬНЫХ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46032">
        <w:rPr>
          <w:rFonts w:ascii="Calibri" w:hAnsi="Calibri" w:cs="Calibri"/>
          <w:b/>
          <w:bCs/>
        </w:rPr>
        <w:t>ОБРАЗОВАНИЙ РОССИЙСКОЙ ФЕДЕРАЦИИ (МОНОГОРОДОВ)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46032">
        <w:rPr>
          <w:rFonts w:ascii="Calibri" w:hAnsi="Calibri" w:cs="Calibri"/>
        </w:rPr>
        <w:t xml:space="preserve">Резидентами территории опережающего социально-экономического развития, создаваемой на территории </w:t>
      </w:r>
      <w:proofErr w:type="spellStart"/>
      <w:r w:rsidRPr="00546032">
        <w:rPr>
          <w:rFonts w:ascii="Calibri" w:hAnsi="Calibri" w:cs="Calibri"/>
        </w:rPr>
        <w:t>монопрофильного</w:t>
      </w:r>
      <w:proofErr w:type="spellEnd"/>
      <w:r w:rsidRPr="00546032">
        <w:rPr>
          <w:rFonts w:ascii="Calibri" w:hAnsi="Calibri" w:cs="Calibri"/>
        </w:rPr>
        <w:t xml:space="preserve"> муниципального образования Российской Федерации (моногорода), признаются юридические лица, заключившие соглашение об осуществлении деятельности на территории опережающего социально-экономического развития, создаваемой на территории </w:t>
      </w:r>
      <w:proofErr w:type="spellStart"/>
      <w:r w:rsidRPr="00546032">
        <w:rPr>
          <w:rFonts w:ascii="Calibri" w:hAnsi="Calibri" w:cs="Calibri"/>
        </w:rPr>
        <w:t>монопрофильного</w:t>
      </w:r>
      <w:proofErr w:type="spellEnd"/>
      <w:r w:rsidRPr="00546032">
        <w:rPr>
          <w:rFonts w:ascii="Calibri" w:hAnsi="Calibri" w:cs="Calibri"/>
        </w:rPr>
        <w:t xml:space="preserve"> муниципального образования Российской Федерации (моногорода), с органами государственной власти субъектов Российской Федерации до отнесения такого </w:t>
      </w:r>
      <w:proofErr w:type="spellStart"/>
      <w:r w:rsidRPr="00546032">
        <w:rPr>
          <w:rFonts w:ascii="Calibri" w:hAnsi="Calibri" w:cs="Calibri"/>
        </w:rPr>
        <w:t>монопрофильного</w:t>
      </w:r>
      <w:proofErr w:type="spellEnd"/>
      <w:r w:rsidRPr="00546032">
        <w:rPr>
          <w:rFonts w:ascii="Calibri" w:hAnsi="Calibri" w:cs="Calibri"/>
        </w:rPr>
        <w:t xml:space="preserve"> муниципального образования Российской Федерации (моногорода) к моногородам со стабильной социально-экономической ситуацией в соответствии</w:t>
      </w:r>
      <w:proofErr w:type="gramEnd"/>
      <w:r w:rsidRPr="00546032">
        <w:rPr>
          <w:rFonts w:ascii="Calibri" w:hAnsi="Calibri" w:cs="Calibri"/>
        </w:rPr>
        <w:t xml:space="preserve"> с перечнем, утвержденным Правительством Российской Федерации, либо до исключения моногорода из указанного перечня.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21"/>
      <w:bookmarkEnd w:id="10"/>
      <w:r w:rsidRPr="00546032">
        <w:rPr>
          <w:rFonts w:ascii="Calibri" w:hAnsi="Calibri" w:cs="Calibri"/>
        </w:rPr>
        <w:t>Утверждены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46032">
        <w:rPr>
          <w:rFonts w:ascii="Calibri" w:hAnsi="Calibri" w:cs="Calibri"/>
        </w:rPr>
        <w:t>постановлением Правительства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46032">
        <w:rPr>
          <w:rFonts w:ascii="Calibri" w:hAnsi="Calibri" w:cs="Calibri"/>
        </w:rPr>
        <w:t>Российской Федерации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46032">
        <w:rPr>
          <w:rFonts w:ascii="Calibri" w:hAnsi="Calibri" w:cs="Calibri"/>
        </w:rPr>
        <w:t>от 22 июня 2015 г. N 614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26"/>
      <w:bookmarkEnd w:id="11"/>
      <w:r w:rsidRPr="00546032">
        <w:rPr>
          <w:rFonts w:ascii="Calibri" w:hAnsi="Calibri" w:cs="Calibri"/>
          <w:b/>
          <w:bCs/>
        </w:rPr>
        <w:t>ПРАВИЛА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46032">
        <w:rPr>
          <w:rFonts w:ascii="Calibri" w:hAnsi="Calibri" w:cs="Calibri"/>
          <w:b/>
          <w:bCs/>
        </w:rPr>
        <w:t>ВЕДЕНИЯ РЕЕСТРА РЕЗИДЕНТОВ ТЕРРИТОРИЙ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46032">
        <w:rPr>
          <w:rFonts w:ascii="Calibri" w:hAnsi="Calibri" w:cs="Calibri"/>
          <w:b/>
          <w:bCs/>
        </w:rPr>
        <w:t xml:space="preserve">ОПЕРЕЖАЮЩЕГО СОЦИАЛЬНО-ЭКОНОМИЧЕСКОГО РАЗВИТИЯ, </w:t>
      </w:r>
      <w:proofErr w:type="gramStart"/>
      <w:r w:rsidRPr="00546032">
        <w:rPr>
          <w:rFonts w:ascii="Calibri" w:hAnsi="Calibri" w:cs="Calibri"/>
          <w:b/>
          <w:bCs/>
        </w:rPr>
        <w:t>СОЗДАВАЕМЫХ</w:t>
      </w:r>
      <w:proofErr w:type="gramEnd"/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46032">
        <w:rPr>
          <w:rFonts w:ascii="Calibri" w:hAnsi="Calibri" w:cs="Calibri"/>
          <w:b/>
          <w:bCs/>
        </w:rPr>
        <w:t>НА ТЕРРИТОРИЯХ МОНОПРОФИЛЬНЫХ МУНИЦИПАЛЬНЫХ ОБРАЗОВАНИЙ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46032">
        <w:rPr>
          <w:rFonts w:ascii="Calibri" w:hAnsi="Calibri" w:cs="Calibri"/>
          <w:b/>
          <w:bCs/>
        </w:rPr>
        <w:lastRenderedPageBreak/>
        <w:t>РОССИЙСКОЙ ФЕДЕРАЦИИ (МОНОГОРОДОВ)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1. Настоящие Правила определяют порядок ведения реестра резидентов территорий опережающего социально-экономического развития, создаваемых на территориях </w:t>
      </w:r>
      <w:proofErr w:type="spellStart"/>
      <w:r w:rsidRPr="00546032">
        <w:rPr>
          <w:rFonts w:ascii="Calibri" w:hAnsi="Calibri" w:cs="Calibri"/>
        </w:rPr>
        <w:t>монопрофильных</w:t>
      </w:r>
      <w:proofErr w:type="spellEnd"/>
      <w:r w:rsidRPr="00546032">
        <w:rPr>
          <w:rFonts w:ascii="Calibri" w:hAnsi="Calibri" w:cs="Calibri"/>
        </w:rPr>
        <w:t xml:space="preserve"> муниципальных образований Российской Федерации (моногородов) (далее соответственно </w:t>
      </w:r>
      <w:proofErr w:type="gramStart"/>
      <w:r w:rsidRPr="00546032">
        <w:rPr>
          <w:rFonts w:ascii="Calibri" w:hAnsi="Calibri" w:cs="Calibri"/>
        </w:rPr>
        <w:t>-м</w:t>
      </w:r>
      <w:proofErr w:type="gramEnd"/>
      <w:r w:rsidRPr="00546032">
        <w:rPr>
          <w:rFonts w:ascii="Calibri" w:hAnsi="Calibri" w:cs="Calibri"/>
        </w:rPr>
        <w:t>оногорода, резиденты, реестр).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2. Ведение реестра включает в себя сбор и внесение в него предусмотренных настоящими Правилами сведений, их актуализацию, а также исключение сведений о резидентах.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3. Ведение реестра осуществляется Министерством экономического развития Российской Федерации на основании информации, представляемой органами исполнительной власти субъектов Российской Федерации, уполномоченными на осуществление взаимодействия по ведению реестра с Министерством (далее - уполномоченный орган).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35"/>
      <w:bookmarkEnd w:id="12"/>
      <w:r w:rsidRPr="00546032">
        <w:rPr>
          <w:rFonts w:ascii="Calibri" w:hAnsi="Calibri" w:cs="Calibri"/>
        </w:rPr>
        <w:t>4. В реестре содержатся следующие сведения: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46032">
        <w:rPr>
          <w:rFonts w:ascii="Calibri" w:hAnsi="Calibri" w:cs="Calibri"/>
        </w:rPr>
        <w:t xml:space="preserve">а) полное и сокращенное (если имеется) наименование резидента, его организационно-правовая форма, место регистрации и фактического нахождения, собственники (включая информацию об отсутствии связи с градообразующей организацией моногорода), основной вид экономической деятельности с указанием кода по Общероссийскому </w:t>
      </w:r>
      <w:hyperlink r:id="rId6" w:history="1">
        <w:r w:rsidRPr="00546032">
          <w:rPr>
            <w:rFonts w:ascii="Calibri" w:hAnsi="Calibri" w:cs="Calibri"/>
          </w:rPr>
          <w:t>классификатору</w:t>
        </w:r>
      </w:hyperlink>
      <w:r w:rsidRPr="00546032">
        <w:rPr>
          <w:rFonts w:ascii="Calibri" w:hAnsi="Calibri" w:cs="Calibri"/>
        </w:rPr>
        <w:t xml:space="preserve"> видов экономической деятельности, информация об отсутствии филиалов и представительств за пределами моногорода, номер телефона и адрес электронной почты, идентификационный номер налогоплательщика (ИНН), код причины</w:t>
      </w:r>
      <w:proofErr w:type="gramEnd"/>
      <w:r w:rsidRPr="00546032">
        <w:rPr>
          <w:rFonts w:ascii="Calibri" w:hAnsi="Calibri" w:cs="Calibri"/>
        </w:rPr>
        <w:t xml:space="preserve"> постановки на учет (КПП), а также основной государственный регистрационный номер (ОГРН);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37"/>
      <w:bookmarkEnd w:id="13"/>
      <w:proofErr w:type="gramStart"/>
      <w:r w:rsidRPr="00546032">
        <w:rPr>
          <w:rFonts w:ascii="Calibri" w:hAnsi="Calibri" w:cs="Calibri"/>
        </w:rPr>
        <w:t xml:space="preserve">б) наименование инвестиционного проекта, реализуемого резидентом, вид экономической деятельности, который будет осуществляться резидентом в результате реализации инвестиционного проекта, с указанием кода по Общероссийскому </w:t>
      </w:r>
      <w:hyperlink r:id="rId7" w:history="1">
        <w:r w:rsidRPr="00546032">
          <w:rPr>
            <w:rFonts w:ascii="Calibri" w:hAnsi="Calibri" w:cs="Calibri"/>
          </w:rPr>
          <w:t>классификатору</w:t>
        </w:r>
      </w:hyperlink>
      <w:r w:rsidRPr="00546032">
        <w:rPr>
          <w:rFonts w:ascii="Calibri" w:hAnsi="Calibri" w:cs="Calibri"/>
        </w:rPr>
        <w:t xml:space="preserve"> видов экономической деятельности, срок реализации инвестиционного проекта, общий и ежегодный объем капитальных вложений при реализации инвестиционного проекта, а также общее и ежегодное количество создаваемых рабочих мест в результате его реализации;</w:t>
      </w:r>
      <w:proofErr w:type="gramEnd"/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46032">
        <w:rPr>
          <w:rFonts w:ascii="Calibri" w:hAnsi="Calibri" w:cs="Calibri"/>
        </w:rPr>
        <w:t xml:space="preserve">в) реквизиты решения о включении юридического лица в реестр - наименование, реквизиты и срок действия соглашения об осуществлении деятельности на территории опережающего социально-экономического развития, создаваемой на территории моногорода, которое заключается органами государственной власти субъектов Российской Федерации с юридическими лицами, отвечающими требованиям, предусмотренным </w:t>
      </w:r>
      <w:hyperlink r:id="rId8" w:history="1">
        <w:r w:rsidRPr="00546032">
          <w:rPr>
            <w:rFonts w:ascii="Calibri" w:hAnsi="Calibri" w:cs="Calibri"/>
          </w:rPr>
          <w:t>статьей 34</w:t>
        </w:r>
      </w:hyperlink>
      <w:r w:rsidRPr="00546032">
        <w:rPr>
          <w:rFonts w:ascii="Calibri" w:hAnsi="Calibri" w:cs="Calibri"/>
        </w:rPr>
        <w:t xml:space="preserve"> Федерального закона "О территориях опережающего социально-экономического развития в Российской Федерации", а также постановлением Правительства Российской Федерации от</w:t>
      </w:r>
      <w:proofErr w:type="gramEnd"/>
      <w:r w:rsidRPr="00546032">
        <w:rPr>
          <w:rFonts w:ascii="Calibri" w:hAnsi="Calibri" w:cs="Calibri"/>
        </w:rPr>
        <w:t xml:space="preserve"> 22 июня 2015 г. N 614 "Об особенностях создания территорий опережающего социально- экономического развития на территориях </w:t>
      </w:r>
      <w:proofErr w:type="spellStart"/>
      <w:r w:rsidRPr="00546032">
        <w:rPr>
          <w:rFonts w:ascii="Calibri" w:hAnsi="Calibri" w:cs="Calibri"/>
        </w:rPr>
        <w:t>монопрофильных</w:t>
      </w:r>
      <w:proofErr w:type="spellEnd"/>
      <w:r w:rsidRPr="00546032">
        <w:rPr>
          <w:rFonts w:ascii="Calibri" w:hAnsi="Calibri" w:cs="Calibri"/>
        </w:rPr>
        <w:t xml:space="preserve"> муниципальных образований Российской Федерации (моногородов)" (далее - соглашение), и наименование органа государственной власти субъекта Российской Федерации, принявшего решение;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г) реквизиты документа, являющегося основанием для прекращения статуса резидента, дата расторжения соглашения и наименование органа государственной власти субъекта Российской Федерации, принявшего решение, а также основание прекращения статуса;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546032">
        <w:rPr>
          <w:rFonts w:ascii="Calibri" w:hAnsi="Calibri" w:cs="Calibri"/>
        </w:rPr>
        <w:t>д</w:t>
      </w:r>
      <w:proofErr w:type="spellEnd"/>
      <w:r w:rsidRPr="00546032">
        <w:rPr>
          <w:rFonts w:ascii="Calibri" w:hAnsi="Calibri" w:cs="Calibri"/>
        </w:rPr>
        <w:t>) дата внесения сведений о резиденте в реестр и номер записи.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5. Сведения о реализации инвестиционного проекта согласно </w:t>
      </w:r>
      <w:hyperlink w:anchor="Par137" w:history="1">
        <w:r w:rsidRPr="00546032">
          <w:rPr>
            <w:rFonts w:ascii="Calibri" w:hAnsi="Calibri" w:cs="Calibri"/>
          </w:rPr>
          <w:t>подпункту "б" пункта 4</w:t>
        </w:r>
      </w:hyperlink>
      <w:r w:rsidRPr="00546032">
        <w:rPr>
          <w:rFonts w:ascii="Calibri" w:hAnsi="Calibri" w:cs="Calibri"/>
        </w:rPr>
        <w:t xml:space="preserve"> настоящих Правил представляются со дня заключения соглашения ежегодно, до 1 марта.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6. Внесение сведений в реестр осуществляется Министерством экономического развития Российской Федерации в течение 15 рабочих дней со дня поступления в Министерство информации о резидентах, представляемой уполномоченным органом.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43"/>
      <w:bookmarkEnd w:id="14"/>
      <w:r w:rsidRPr="00546032">
        <w:rPr>
          <w:rFonts w:ascii="Calibri" w:hAnsi="Calibri" w:cs="Calibri"/>
        </w:rPr>
        <w:t xml:space="preserve">7. </w:t>
      </w:r>
      <w:proofErr w:type="gramStart"/>
      <w:r w:rsidRPr="00546032">
        <w:rPr>
          <w:rFonts w:ascii="Calibri" w:hAnsi="Calibri" w:cs="Calibri"/>
        </w:rPr>
        <w:t>В течение 10 рабочих дней со дня внесения в реестр сведений о резиденте Министерство экономического развития Российской Федерации информирует налоговый орган по месту нахождения резидента, органы контроля за уплатой страховых взносов, в случае необходимости иные федеральные органы исполнительной власти, органы исполнительной власти субъекта Российской Федерации и органы местного самоуправления о включении юридического лица в реестр в качестве резидента.</w:t>
      </w:r>
      <w:proofErr w:type="gramEnd"/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8. Внесение изменений в реестр осуществляется Министерством экономического развития </w:t>
      </w:r>
      <w:r w:rsidRPr="00546032">
        <w:rPr>
          <w:rFonts w:ascii="Calibri" w:hAnsi="Calibri" w:cs="Calibri"/>
        </w:rPr>
        <w:lastRenderedPageBreak/>
        <w:t xml:space="preserve">Российской Федерации в течение 15 рабочих дней со дня поступления в Министерство информации, представляемой уполномоченным органом, об изменении сведений, указанных в </w:t>
      </w:r>
      <w:hyperlink w:anchor="Par135" w:history="1">
        <w:r w:rsidRPr="00546032">
          <w:rPr>
            <w:rFonts w:ascii="Calibri" w:hAnsi="Calibri" w:cs="Calibri"/>
          </w:rPr>
          <w:t>пункте 4</w:t>
        </w:r>
      </w:hyperlink>
      <w:r w:rsidRPr="00546032">
        <w:rPr>
          <w:rFonts w:ascii="Calibri" w:hAnsi="Calibri" w:cs="Calibri"/>
        </w:rPr>
        <w:t xml:space="preserve"> настоящих Правил.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9. Исключение юридического лица из реестра осуществляется Министерством экономического развития Российской Федерации в течение 15 рабочих дней со дня поступления в Министерство информации, представляемой уполномоченным органом, об истечении срока действия соглашения или о его расторжении в связи </w:t>
      </w:r>
      <w:proofErr w:type="gramStart"/>
      <w:r w:rsidRPr="00546032">
        <w:rPr>
          <w:rFonts w:ascii="Calibri" w:hAnsi="Calibri" w:cs="Calibri"/>
        </w:rPr>
        <w:t>с</w:t>
      </w:r>
      <w:proofErr w:type="gramEnd"/>
      <w:r w:rsidRPr="00546032">
        <w:rPr>
          <w:rFonts w:ascii="Calibri" w:hAnsi="Calibri" w:cs="Calibri"/>
        </w:rPr>
        <w:t>: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46032">
        <w:rPr>
          <w:rFonts w:ascii="Calibri" w:hAnsi="Calibri" w:cs="Calibri"/>
        </w:rPr>
        <w:t xml:space="preserve">а) несоответствием юридического лица, включенного в реестр, требованиям, предусмотренным </w:t>
      </w:r>
      <w:hyperlink r:id="rId9" w:history="1">
        <w:r w:rsidRPr="00546032">
          <w:rPr>
            <w:rFonts w:ascii="Calibri" w:hAnsi="Calibri" w:cs="Calibri"/>
          </w:rPr>
          <w:t>статьей 34</w:t>
        </w:r>
      </w:hyperlink>
      <w:r w:rsidRPr="00546032">
        <w:rPr>
          <w:rFonts w:ascii="Calibri" w:hAnsi="Calibri" w:cs="Calibri"/>
        </w:rPr>
        <w:t xml:space="preserve"> Федерального закона "О территориях опережающего социально-экономического развития в Российской Федерации" и постановлением Правительства Российской Федерации от 22 июня 2015 г. 614 "Об особенностях создания территорий опережающего социально-экономического развития на территориях </w:t>
      </w:r>
      <w:proofErr w:type="spellStart"/>
      <w:r w:rsidRPr="00546032">
        <w:rPr>
          <w:rFonts w:ascii="Calibri" w:hAnsi="Calibri" w:cs="Calibri"/>
        </w:rPr>
        <w:t>монопрофильных</w:t>
      </w:r>
      <w:proofErr w:type="spellEnd"/>
      <w:r w:rsidRPr="00546032">
        <w:rPr>
          <w:rFonts w:ascii="Calibri" w:hAnsi="Calibri" w:cs="Calibri"/>
        </w:rPr>
        <w:t xml:space="preserve"> муниципальных образований Российской Федерации (моногородов)";</w:t>
      </w:r>
      <w:proofErr w:type="gramEnd"/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б) внесением в Единый государственный реестр юридических лиц записи о том, что юридическое лицо - резидент находится в процессе ликвидации;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в) прекращением деятельности юридического лица - резидента в результате реорганизации в форме слияния, разделения, присоединения к другому юридическому лицу или преобразования;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г) вступившим в законную силу решением суда о признании юридического лица - резидента банкротом;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 w:rsidRPr="00546032">
        <w:rPr>
          <w:rFonts w:ascii="Calibri" w:hAnsi="Calibri" w:cs="Calibri"/>
        </w:rPr>
        <w:t>д</w:t>
      </w:r>
      <w:proofErr w:type="spellEnd"/>
      <w:r w:rsidRPr="00546032">
        <w:rPr>
          <w:rFonts w:ascii="Calibri" w:hAnsi="Calibri" w:cs="Calibri"/>
        </w:rPr>
        <w:t xml:space="preserve">) изменением предусмотренных соглашением параметров инвестиционного проекта, исключающим возможность его реализации с соблюдением </w:t>
      </w:r>
      <w:hyperlink w:anchor="Par75" w:history="1">
        <w:r w:rsidRPr="00546032">
          <w:rPr>
            <w:rFonts w:ascii="Calibri" w:hAnsi="Calibri" w:cs="Calibri"/>
          </w:rPr>
          <w:t>требований</w:t>
        </w:r>
      </w:hyperlink>
      <w:r w:rsidRPr="00546032">
        <w:rPr>
          <w:rFonts w:ascii="Calibri" w:hAnsi="Calibri" w:cs="Calibri"/>
        </w:rPr>
        <w:t xml:space="preserve"> к инвестиционным проектам, реализуемым резидентами территорий опережающего социально-экономического развития, создаваемых на территориях </w:t>
      </w:r>
      <w:proofErr w:type="spellStart"/>
      <w:r w:rsidRPr="00546032">
        <w:rPr>
          <w:rFonts w:ascii="Calibri" w:hAnsi="Calibri" w:cs="Calibri"/>
        </w:rPr>
        <w:t>монопрофильных</w:t>
      </w:r>
      <w:proofErr w:type="spellEnd"/>
      <w:r w:rsidRPr="00546032">
        <w:rPr>
          <w:rFonts w:ascii="Calibri" w:hAnsi="Calibri" w:cs="Calibri"/>
        </w:rPr>
        <w:t xml:space="preserve"> муниципальных образований Российской Федерации (моногородов), утвержденных постановлением Правительства Российской Федерации от 22 июня 2015 г. N 614 "Об особенностях создания территорий опережающего социально-экономического развития на территориях </w:t>
      </w:r>
      <w:proofErr w:type="spellStart"/>
      <w:r w:rsidRPr="00546032">
        <w:rPr>
          <w:rFonts w:ascii="Calibri" w:hAnsi="Calibri" w:cs="Calibri"/>
        </w:rPr>
        <w:t>монопрофильных</w:t>
      </w:r>
      <w:proofErr w:type="spellEnd"/>
      <w:r w:rsidRPr="00546032">
        <w:rPr>
          <w:rFonts w:ascii="Calibri" w:hAnsi="Calibri" w:cs="Calibri"/>
        </w:rPr>
        <w:t xml:space="preserve"> муниципальных образований Российской Федерации (моногородов)";</w:t>
      </w:r>
      <w:proofErr w:type="gramEnd"/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е) несоблюдением юридическим лицом условий соглашения;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ж) инициативой резидента.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 xml:space="preserve">10. Министерство экономического развития Российской Федерации в течение 10 рабочих дней со дня исключения юридического лица из реестра информирует юридическое лицо и уполномоченный орган, а также органы, указанные в </w:t>
      </w:r>
      <w:hyperlink w:anchor="Par143" w:history="1">
        <w:r w:rsidRPr="00546032">
          <w:rPr>
            <w:rFonts w:ascii="Calibri" w:hAnsi="Calibri" w:cs="Calibri"/>
          </w:rPr>
          <w:t>пункте 7</w:t>
        </w:r>
      </w:hyperlink>
      <w:r w:rsidRPr="00546032">
        <w:rPr>
          <w:rFonts w:ascii="Calibri" w:hAnsi="Calibri" w:cs="Calibri"/>
        </w:rPr>
        <w:t xml:space="preserve"> настоящих Правил, о прекращении статуса резидента.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6032">
        <w:rPr>
          <w:rFonts w:ascii="Calibri" w:hAnsi="Calibri" w:cs="Calibri"/>
        </w:rPr>
        <w:t>11.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законами, на официальном сайте Министерства экономического развития Российской Федерации в информационно-телекоммуникационной сети "Интернет".</w:t>
      </w: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805" w:rsidRPr="00546032" w:rsidRDefault="004C48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26314" w:rsidRPr="00546032" w:rsidRDefault="00126314"/>
    <w:sectPr w:rsidR="00126314" w:rsidRPr="00546032" w:rsidSect="00B1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05"/>
    <w:rsid w:val="00001CEE"/>
    <w:rsid w:val="00001EBE"/>
    <w:rsid w:val="00002CEB"/>
    <w:rsid w:val="0000352E"/>
    <w:rsid w:val="00003988"/>
    <w:rsid w:val="000039E2"/>
    <w:rsid w:val="000039EF"/>
    <w:rsid w:val="0000493F"/>
    <w:rsid w:val="00005520"/>
    <w:rsid w:val="00005CB6"/>
    <w:rsid w:val="000063D3"/>
    <w:rsid w:val="000064E0"/>
    <w:rsid w:val="0000747E"/>
    <w:rsid w:val="000106BF"/>
    <w:rsid w:val="00011369"/>
    <w:rsid w:val="000115D8"/>
    <w:rsid w:val="00011C39"/>
    <w:rsid w:val="00011F05"/>
    <w:rsid w:val="00013940"/>
    <w:rsid w:val="0001469D"/>
    <w:rsid w:val="00014C2A"/>
    <w:rsid w:val="000153F1"/>
    <w:rsid w:val="00015D82"/>
    <w:rsid w:val="000165DA"/>
    <w:rsid w:val="0001671F"/>
    <w:rsid w:val="00017F00"/>
    <w:rsid w:val="00020AF1"/>
    <w:rsid w:val="00020B06"/>
    <w:rsid w:val="00020EC2"/>
    <w:rsid w:val="000212E8"/>
    <w:rsid w:val="00022410"/>
    <w:rsid w:val="000225A9"/>
    <w:rsid w:val="00022D20"/>
    <w:rsid w:val="00023BD0"/>
    <w:rsid w:val="00024834"/>
    <w:rsid w:val="000266B9"/>
    <w:rsid w:val="00026DBC"/>
    <w:rsid w:val="00027013"/>
    <w:rsid w:val="00027D2B"/>
    <w:rsid w:val="00030998"/>
    <w:rsid w:val="00030D2E"/>
    <w:rsid w:val="00031178"/>
    <w:rsid w:val="0003176C"/>
    <w:rsid w:val="00031DE7"/>
    <w:rsid w:val="000327DC"/>
    <w:rsid w:val="00032934"/>
    <w:rsid w:val="00032ADA"/>
    <w:rsid w:val="0003398A"/>
    <w:rsid w:val="000344E6"/>
    <w:rsid w:val="00034C56"/>
    <w:rsid w:val="00035F25"/>
    <w:rsid w:val="0003623C"/>
    <w:rsid w:val="0003683B"/>
    <w:rsid w:val="00037B17"/>
    <w:rsid w:val="000405B1"/>
    <w:rsid w:val="00040C83"/>
    <w:rsid w:val="000420D4"/>
    <w:rsid w:val="0004231E"/>
    <w:rsid w:val="00042C94"/>
    <w:rsid w:val="00042EFA"/>
    <w:rsid w:val="000433C4"/>
    <w:rsid w:val="000439D4"/>
    <w:rsid w:val="00043F7D"/>
    <w:rsid w:val="00044435"/>
    <w:rsid w:val="0004471D"/>
    <w:rsid w:val="00044C30"/>
    <w:rsid w:val="0004644F"/>
    <w:rsid w:val="00046745"/>
    <w:rsid w:val="0004687F"/>
    <w:rsid w:val="00046EDF"/>
    <w:rsid w:val="00047B14"/>
    <w:rsid w:val="00047EDC"/>
    <w:rsid w:val="000505F3"/>
    <w:rsid w:val="00052399"/>
    <w:rsid w:val="00052D83"/>
    <w:rsid w:val="000544F7"/>
    <w:rsid w:val="000549A3"/>
    <w:rsid w:val="0005564B"/>
    <w:rsid w:val="000566A0"/>
    <w:rsid w:val="00056B0D"/>
    <w:rsid w:val="0006012F"/>
    <w:rsid w:val="00060D9B"/>
    <w:rsid w:val="000627A7"/>
    <w:rsid w:val="000632C1"/>
    <w:rsid w:val="000635C4"/>
    <w:rsid w:val="000661CB"/>
    <w:rsid w:val="00066828"/>
    <w:rsid w:val="0006755D"/>
    <w:rsid w:val="00070EC9"/>
    <w:rsid w:val="00072BDE"/>
    <w:rsid w:val="00072C24"/>
    <w:rsid w:val="00073106"/>
    <w:rsid w:val="00074239"/>
    <w:rsid w:val="0007614C"/>
    <w:rsid w:val="0007629A"/>
    <w:rsid w:val="00076455"/>
    <w:rsid w:val="000769D8"/>
    <w:rsid w:val="00076A03"/>
    <w:rsid w:val="00076D3A"/>
    <w:rsid w:val="00076E16"/>
    <w:rsid w:val="00076FD9"/>
    <w:rsid w:val="000771D1"/>
    <w:rsid w:val="0007749E"/>
    <w:rsid w:val="0007752D"/>
    <w:rsid w:val="00077C80"/>
    <w:rsid w:val="000801C0"/>
    <w:rsid w:val="000802BE"/>
    <w:rsid w:val="000806A0"/>
    <w:rsid w:val="00080CE2"/>
    <w:rsid w:val="00081FAA"/>
    <w:rsid w:val="000830B9"/>
    <w:rsid w:val="0008374E"/>
    <w:rsid w:val="00083B68"/>
    <w:rsid w:val="00085CDA"/>
    <w:rsid w:val="00086004"/>
    <w:rsid w:val="00087166"/>
    <w:rsid w:val="000878E1"/>
    <w:rsid w:val="0008792B"/>
    <w:rsid w:val="00087D96"/>
    <w:rsid w:val="000900AD"/>
    <w:rsid w:val="000908B0"/>
    <w:rsid w:val="00090AED"/>
    <w:rsid w:val="00091D5B"/>
    <w:rsid w:val="00091DAA"/>
    <w:rsid w:val="00093646"/>
    <w:rsid w:val="00094B84"/>
    <w:rsid w:val="000974FF"/>
    <w:rsid w:val="000A039B"/>
    <w:rsid w:val="000A0B3A"/>
    <w:rsid w:val="000A0C8B"/>
    <w:rsid w:val="000A1C42"/>
    <w:rsid w:val="000A2816"/>
    <w:rsid w:val="000A293A"/>
    <w:rsid w:val="000A3F93"/>
    <w:rsid w:val="000A4819"/>
    <w:rsid w:val="000A6CD2"/>
    <w:rsid w:val="000A70BA"/>
    <w:rsid w:val="000A7182"/>
    <w:rsid w:val="000A740F"/>
    <w:rsid w:val="000A752E"/>
    <w:rsid w:val="000B01AB"/>
    <w:rsid w:val="000B0689"/>
    <w:rsid w:val="000B10CE"/>
    <w:rsid w:val="000B228B"/>
    <w:rsid w:val="000B2AE1"/>
    <w:rsid w:val="000B369F"/>
    <w:rsid w:val="000B3AF6"/>
    <w:rsid w:val="000B3C2C"/>
    <w:rsid w:val="000B481D"/>
    <w:rsid w:val="000B519C"/>
    <w:rsid w:val="000B53AB"/>
    <w:rsid w:val="000B5E44"/>
    <w:rsid w:val="000B70B7"/>
    <w:rsid w:val="000C0799"/>
    <w:rsid w:val="000C0B2A"/>
    <w:rsid w:val="000C0DD9"/>
    <w:rsid w:val="000C0E07"/>
    <w:rsid w:val="000C0E4F"/>
    <w:rsid w:val="000C34BA"/>
    <w:rsid w:val="000C394F"/>
    <w:rsid w:val="000C3A01"/>
    <w:rsid w:val="000C432B"/>
    <w:rsid w:val="000C44E6"/>
    <w:rsid w:val="000C516A"/>
    <w:rsid w:val="000C5EBD"/>
    <w:rsid w:val="000C68A4"/>
    <w:rsid w:val="000C6914"/>
    <w:rsid w:val="000C7972"/>
    <w:rsid w:val="000D0B69"/>
    <w:rsid w:val="000D0DB8"/>
    <w:rsid w:val="000D0E23"/>
    <w:rsid w:val="000D0FDE"/>
    <w:rsid w:val="000D10C3"/>
    <w:rsid w:val="000D1D68"/>
    <w:rsid w:val="000D39FE"/>
    <w:rsid w:val="000D3BE2"/>
    <w:rsid w:val="000D40E1"/>
    <w:rsid w:val="000D53D7"/>
    <w:rsid w:val="000D5522"/>
    <w:rsid w:val="000D5B49"/>
    <w:rsid w:val="000D684A"/>
    <w:rsid w:val="000D74C4"/>
    <w:rsid w:val="000D7679"/>
    <w:rsid w:val="000E0644"/>
    <w:rsid w:val="000E0A00"/>
    <w:rsid w:val="000E0BDD"/>
    <w:rsid w:val="000E2C69"/>
    <w:rsid w:val="000E32E8"/>
    <w:rsid w:val="000E3413"/>
    <w:rsid w:val="000E3494"/>
    <w:rsid w:val="000E3B26"/>
    <w:rsid w:val="000E3C7A"/>
    <w:rsid w:val="000E4B9A"/>
    <w:rsid w:val="000E4E01"/>
    <w:rsid w:val="000E69DF"/>
    <w:rsid w:val="000E6EB6"/>
    <w:rsid w:val="000E7105"/>
    <w:rsid w:val="000E7656"/>
    <w:rsid w:val="000F0FC7"/>
    <w:rsid w:val="000F1DDD"/>
    <w:rsid w:val="000F2781"/>
    <w:rsid w:val="000F28D1"/>
    <w:rsid w:val="000F389A"/>
    <w:rsid w:val="000F3D81"/>
    <w:rsid w:val="000F3EC3"/>
    <w:rsid w:val="000F415B"/>
    <w:rsid w:val="000F448F"/>
    <w:rsid w:val="000F56CA"/>
    <w:rsid w:val="000F5FAF"/>
    <w:rsid w:val="000F6C7B"/>
    <w:rsid w:val="000F70B7"/>
    <w:rsid w:val="000F712B"/>
    <w:rsid w:val="000F7730"/>
    <w:rsid w:val="00101CC2"/>
    <w:rsid w:val="00101D58"/>
    <w:rsid w:val="0010212D"/>
    <w:rsid w:val="0010310F"/>
    <w:rsid w:val="00103A73"/>
    <w:rsid w:val="00103EA7"/>
    <w:rsid w:val="0010521A"/>
    <w:rsid w:val="00106039"/>
    <w:rsid w:val="001066A7"/>
    <w:rsid w:val="001074F9"/>
    <w:rsid w:val="00107A87"/>
    <w:rsid w:val="00111B36"/>
    <w:rsid w:val="00112511"/>
    <w:rsid w:val="0011253D"/>
    <w:rsid w:val="0011254B"/>
    <w:rsid w:val="001133C9"/>
    <w:rsid w:val="00113BBE"/>
    <w:rsid w:val="001140D8"/>
    <w:rsid w:val="00114262"/>
    <w:rsid w:val="00114915"/>
    <w:rsid w:val="0011680A"/>
    <w:rsid w:val="001204AE"/>
    <w:rsid w:val="001205F9"/>
    <w:rsid w:val="0012337F"/>
    <w:rsid w:val="001233BF"/>
    <w:rsid w:val="0012341F"/>
    <w:rsid w:val="00125703"/>
    <w:rsid w:val="00126314"/>
    <w:rsid w:val="001265A6"/>
    <w:rsid w:val="00126BD8"/>
    <w:rsid w:val="00126FCF"/>
    <w:rsid w:val="00127515"/>
    <w:rsid w:val="00127898"/>
    <w:rsid w:val="00127C35"/>
    <w:rsid w:val="00130E25"/>
    <w:rsid w:val="001318A5"/>
    <w:rsid w:val="001321CE"/>
    <w:rsid w:val="00133353"/>
    <w:rsid w:val="00133A2F"/>
    <w:rsid w:val="00133D7B"/>
    <w:rsid w:val="00133E2D"/>
    <w:rsid w:val="00134305"/>
    <w:rsid w:val="0013432E"/>
    <w:rsid w:val="0013557D"/>
    <w:rsid w:val="0013586F"/>
    <w:rsid w:val="00135A70"/>
    <w:rsid w:val="001377F9"/>
    <w:rsid w:val="00140D5B"/>
    <w:rsid w:val="00140DB2"/>
    <w:rsid w:val="001411E0"/>
    <w:rsid w:val="00141E70"/>
    <w:rsid w:val="001434CF"/>
    <w:rsid w:val="00143F20"/>
    <w:rsid w:val="001463CC"/>
    <w:rsid w:val="00146707"/>
    <w:rsid w:val="001471EF"/>
    <w:rsid w:val="00147F4C"/>
    <w:rsid w:val="0015205B"/>
    <w:rsid w:val="00152530"/>
    <w:rsid w:val="00152A23"/>
    <w:rsid w:val="00153D05"/>
    <w:rsid w:val="001542E1"/>
    <w:rsid w:val="00154B97"/>
    <w:rsid w:val="00155CE5"/>
    <w:rsid w:val="00155E80"/>
    <w:rsid w:val="00156048"/>
    <w:rsid w:val="00156A75"/>
    <w:rsid w:val="00160A8E"/>
    <w:rsid w:val="001611FD"/>
    <w:rsid w:val="00161D33"/>
    <w:rsid w:val="00162D0E"/>
    <w:rsid w:val="00162E82"/>
    <w:rsid w:val="0016334C"/>
    <w:rsid w:val="00163840"/>
    <w:rsid w:val="00163D0D"/>
    <w:rsid w:val="00164114"/>
    <w:rsid w:val="00164319"/>
    <w:rsid w:val="00164334"/>
    <w:rsid w:val="00164BF4"/>
    <w:rsid w:val="00165217"/>
    <w:rsid w:val="001654D7"/>
    <w:rsid w:val="0016557F"/>
    <w:rsid w:val="001667EB"/>
    <w:rsid w:val="00166927"/>
    <w:rsid w:val="00166A63"/>
    <w:rsid w:val="0016759F"/>
    <w:rsid w:val="00167E73"/>
    <w:rsid w:val="001711BC"/>
    <w:rsid w:val="00172215"/>
    <w:rsid w:val="00174030"/>
    <w:rsid w:val="0017477A"/>
    <w:rsid w:val="0017599B"/>
    <w:rsid w:val="00175E28"/>
    <w:rsid w:val="00175EFC"/>
    <w:rsid w:val="00176549"/>
    <w:rsid w:val="001766CA"/>
    <w:rsid w:val="00176A32"/>
    <w:rsid w:val="0017744E"/>
    <w:rsid w:val="00181F26"/>
    <w:rsid w:val="00181F31"/>
    <w:rsid w:val="00181F86"/>
    <w:rsid w:val="00182178"/>
    <w:rsid w:val="00182572"/>
    <w:rsid w:val="0018257E"/>
    <w:rsid w:val="00182670"/>
    <w:rsid w:val="00183295"/>
    <w:rsid w:val="00183319"/>
    <w:rsid w:val="0018428C"/>
    <w:rsid w:val="00184CBA"/>
    <w:rsid w:val="0018529B"/>
    <w:rsid w:val="0018674B"/>
    <w:rsid w:val="00187DB4"/>
    <w:rsid w:val="0019100C"/>
    <w:rsid w:val="001915AC"/>
    <w:rsid w:val="0019220E"/>
    <w:rsid w:val="00193562"/>
    <w:rsid w:val="00193807"/>
    <w:rsid w:val="00193EB5"/>
    <w:rsid w:val="001958B4"/>
    <w:rsid w:val="00195ECD"/>
    <w:rsid w:val="0019695A"/>
    <w:rsid w:val="00197E84"/>
    <w:rsid w:val="001A218B"/>
    <w:rsid w:val="001A5631"/>
    <w:rsid w:val="001A6589"/>
    <w:rsid w:val="001A663D"/>
    <w:rsid w:val="001A738D"/>
    <w:rsid w:val="001B0B30"/>
    <w:rsid w:val="001B2066"/>
    <w:rsid w:val="001B27EC"/>
    <w:rsid w:val="001B3DDD"/>
    <w:rsid w:val="001B4272"/>
    <w:rsid w:val="001B42F9"/>
    <w:rsid w:val="001B4431"/>
    <w:rsid w:val="001B58BE"/>
    <w:rsid w:val="001B5F26"/>
    <w:rsid w:val="001B5FCC"/>
    <w:rsid w:val="001B6274"/>
    <w:rsid w:val="001B6292"/>
    <w:rsid w:val="001B6296"/>
    <w:rsid w:val="001B73B9"/>
    <w:rsid w:val="001B7D33"/>
    <w:rsid w:val="001C0231"/>
    <w:rsid w:val="001C0924"/>
    <w:rsid w:val="001C0CBD"/>
    <w:rsid w:val="001C0F5E"/>
    <w:rsid w:val="001C11E5"/>
    <w:rsid w:val="001C1239"/>
    <w:rsid w:val="001C138E"/>
    <w:rsid w:val="001C16B7"/>
    <w:rsid w:val="001C3057"/>
    <w:rsid w:val="001C3E80"/>
    <w:rsid w:val="001C440B"/>
    <w:rsid w:val="001C5F8B"/>
    <w:rsid w:val="001C6244"/>
    <w:rsid w:val="001C6984"/>
    <w:rsid w:val="001C6DC3"/>
    <w:rsid w:val="001C7D73"/>
    <w:rsid w:val="001C7E39"/>
    <w:rsid w:val="001D0BAD"/>
    <w:rsid w:val="001D0E5A"/>
    <w:rsid w:val="001D1A21"/>
    <w:rsid w:val="001D1B42"/>
    <w:rsid w:val="001D20FB"/>
    <w:rsid w:val="001D249F"/>
    <w:rsid w:val="001D36A1"/>
    <w:rsid w:val="001D4425"/>
    <w:rsid w:val="001D469E"/>
    <w:rsid w:val="001D5C3B"/>
    <w:rsid w:val="001D5CFB"/>
    <w:rsid w:val="001D6A98"/>
    <w:rsid w:val="001D6E25"/>
    <w:rsid w:val="001D79FB"/>
    <w:rsid w:val="001D7A9E"/>
    <w:rsid w:val="001E0111"/>
    <w:rsid w:val="001E026E"/>
    <w:rsid w:val="001E0A46"/>
    <w:rsid w:val="001E17BF"/>
    <w:rsid w:val="001E21DF"/>
    <w:rsid w:val="001E3492"/>
    <w:rsid w:val="001E35E0"/>
    <w:rsid w:val="001E4036"/>
    <w:rsid w:val="001E5C99"/>
    <w:rsid w:val="001E6E8E"/>
    <w:rsid w:val="001E6F2E"/>
    <w:rsid w:val="001E7A26"/>
    <w:rsid w:val="001F0AC7"/>
    <w:rsid w:val="001F1680"/>
    <w:rsid w:val="001F1F4B"/>
    <w:rsid w:val="001F21A5"/>
    <w:rsid w:val="001F2ABC"/>
    <w:rsid w:val="001F37C9"/>
    <w:rsid w:val="001F3927"/>
    <w:rsid w:val="001F3BCB"/>
    <w:rsid w:val="001F47EC"/>
    <w:rsid w:val="001F4E3B"/>
    <w:rsid w:val="001F518B"/>
    <w:rsid w:val="001F59E9"/>
    <w:rsid w:val="002005B5"/>
    <w:rsid w:val="00201ED7"/>
    <w:rsid w:val="00201F60"/>
    <w:rsid w:val="00203726"/>
    <w:rsid w:val="00203D14"/>
    <w:rsid w:val="00204081"/>
    <w:rsid w:val="00205590"/>
    <w:rsid w:val="002058A7"/>
    <w:rsid w:val="00205CA3"/>
    <w:rsid w:val="002070F0"/>
    <w:rsid w:val="002111F6"/>
    <w:rsid w:val="0021140C"/>
    <w:rsid w:val="00212289"/>
    <w:rsid w:val="00212D2C"/>
    <w:rsid w:val="00212F6E"/>
    <w:rsid w:val="00213D54"/>
    <w:rsid w:val="00214917"/>
    <w:rsid w:val="0021554B"/>
    <w:rsid w:val="00216522"/>
    <w:rsid w:val="00216686"/>
    <w:rsid w:val="00217DFB"/>
    <w:rsid w:val="0022018B"/>
    <w:rsid w:val="002211EF"/>
    <w:rsid w:val="0022311D"/>
    <w:rsid w:val="00223FEA"/>
    <w:rsid w:val="00224FE7"/>
    <w:rsid w:val="00226825"/>
    <w:rsid w:val="00227563"/>
    <w:rsid w:val="00227CEC"/>
    <w:rsid w:val="00227E06"/>
    <w:rsid w:val="00227E9B"/>
    <w:rsid w:val="00230DEC"/>
    <w:rsid w:val="00232008"/>
    <w:rsid w:val="0023282A"/>
    <w:rsid w:val="00234904"/>
    <w:rsid w:val="00234C2A"/>
    <w:rsid w:val="00234CA0"/>
    <w:rsid w:val="002351A9"/>
    <w:rsid w:val="00235DC0"/>
    <w:rsid w:val="0023645F"/>
    <w:rsid w:val="0023681E"/>
    <w:rsid w:val="00236C5B"/>
    <w:rsid w:val="002427FB"/>
    <w:rsid w:val="00242CB3"/>
    <w:rsid w:val="00243776"/>
    <w:rsid w:val="002439C5"/>
    <w:rsid w:val="002459B8"/>
    <w:rsid w:val="00245A30"/>
    <w:rsid w:val="0024640E"/>
    <w:rsid w:val="00247626"/>
    <w:rsid w:val="00247987"/>
    <w:rsid w:val="00247E1F"/>
    <w:rsid w:val="00247E4F"/>
    <w:rsid w:val="00250542"/>
    <w:rsid w:val="00250E99"/>
    <w:rsid w:val="00250FA8"/>
    <w:rsid w:val="0025130E"/>
    <w:rsid w:val="00251922"/>
    <w:rsid w:val="00251934"/>
    <w:rsid w:val="002520C0"/>
    <w:rsid w:val="002533A0"/>
    <w:rsid w:val="00253580"/>
    <w:rsid w:val="002535D5"/>
    <w:rsid w:val="00253EA2"/>
    <w:rsid w:val="00254622"/>
    <w:rsid w:val="00254AE7"/>
    <w:rsid w:val="00254B74"/>
    <w:rsid w:val="00254D4B"/>
    <w:rsid w:val="002559BB"/>
    <w:rsid w:val="002563BF"/>
    <w:rsid w:val="0025777E"/>
    <w:rsid w:val="002601B6"/>
    <w:rsid w:val="00262298"/>
    <w:rsid w:val="0026254B"/>
    <w:rsid w:val="00263336"/>
    <w:rsid w:val="0026567F"/>
    <w:rsid w:val="00270BDF"/>
    <w:rsid w:val="00270D16"/>
    <w:rsid w:val="00272002"/>
    <w:rsid w:val="002725F8"/>
    <w:rsid w:val="00274602"/>
    <w:rsid w:val="00274B54"/>
    <w:rsid w:val="00275AB0"/>
    <w:rsid w:val="00275BEB"/>
    <w:rsid w:val="00276C14"/>
    <w:rsid w:val="002772DB"/>
    <w:rsid w:val="002778FE"/>
    <w:rsid w:val="00280A3C"/>
    <w:rsid w:val="00282062"/>
    <w:rsid w:val="0028281F"/>
    <w:rsid w:val="002828FB"/>
    <w:rsid w:val="00283083"/>
    <w:rsid w:val="00283A2E"/>
    <w:rsid w:val="00284D98"/>
    <w:rsid w:val="002855E3"/>
    <w:rsid w:val="0028564A"/>
    <w:rsid w:val="00285706"/>
    <w:rsid w:val="0028616B"/>
    <w:rsid w:val="002869EA"/>
    <w:rsid w:val="002871D7"/>
    <w:rsid w:val="002872E0"/>
    <w:rsid w:val="0028747A"/>
    <w:rsid w:val="002902A2"/>
    <w:rsid w:val="002917D9"/>
    <w:rsid w:val="00291FD9"/>
    <w:rsid w:val="00292475"/>
    <w:rsid w:val="00292C2E"/>
    <w:rsid w:val="00294C19"/>
    <w:rsid w:val="00295603"/>
    <w:rsid w:val="00296158"/>
    <w:rsid w:val="0029644F"/>
    <w:rsid w:val="00296860"/>
    <w:rsid w:val="002A000A"/>
    <w:rsid w:val="002A07CD"/>
    <w:rsid w:val="002A0DEB"/>
    <w:rsid w:val="002A15F1"/>
    <w:rsid w:val="002A22CE"/>
    <w:rsid w:val="002A29E8"/>
    <w:rsid w:val="002A2A70"/>
    <w:rsid w:val="002A2BA2"/>
    <w:rsid w:val="002A4141"/>
    <w:rsid w:val="002A4931"/>
    <w:rsid w:val="002A5395"/>
    <w:rsid w:val="002A54FE"/>
    <w:rsid w:val="002A5A05"/>
    <w:rsid w:val="002A6548"/>
    <w:rsid w:val="002A6939"/>
    <w:rsid w:val="002A6A47"/>
    <w:rsid w:val="002A769D"/>
    <w:rsid w:val="002A7A8A"/>
    <w:rsid w:val="002B26EF"/>
    <w:rsid w:val="002B2B35"/>
    <w:rsid w:val="002B320F"/>
    <w:rsid w:val="002B412B"/>
    <w:rsid w:val="002B4247"/>
    <w:rsid w:val="002B5504"/>
    <w:rsid w:val="002B5ACE"/>
    <w:rsid w:val="002B5DA3"/>
    <w:rsid w:val="002B6B32"/>
    <w:rsid w:val="002C0CFB"/>
    <w:rsid w:val="002C0F50"/>
    <w:rsid w:val="002C1771"/>
    <w:rsid w:val="002C18AD"/>
    <w:rsid w:val="002C1B4B"/>
    <w:rsid w:val="002C22CE"/>
    <w:rsid w:val="002C2772"/>
    <w:rsid w:val="002C2B4E"/>
    <w:rsid w:val="002C34A0"/>
    <w:rsid w:val="002C35AB"/>
    <w:rsid w:val="002C3609"/>
    <w:rsid w:val="002C4875"/>
    <w:rsid w:val="002C4D93"/>
    <w:rsid w:val="002C580B"/>
    <w:rsid w:val="002C6678"/>
    <w:rsid w:val="002C7403"/>
    <w:rsid w:val="002C7509"/>
    <w:rsid w:val="002C7DD9"/>
    <w:rsid w:val="002D0AB4"/>
    <w:rsid w:val="002D0AFE"/>
    <w:rsid w:val="002D15BA"/>
    <w:rsid w:val="002D1CCA"/>
    <w:rsid w:val="002D328B"/>
    <w:rsid w:val="002D35BF"/>
    <w:rsid w:val="002D3FE8"/>
    <w:rsid w:val="002D4BF3"/>
    <w:rsid w:val="002D51CF"/>
    <w:rsid w:val="002D579A"/>
    <w:rsid w:val="002D7B74"/>
    <w:rsid w:val="002E04E9"/>
    <w:rsid w:val="002E0EC5"/>
    <w:rsid w:val="002E1605"/>
    <w:rsid w:val="002E2611"/>
    <w:rsid w:val="002E3229"/>
    <w:rsid w:val="002E382B"/>
    <w:rsid w:val="002E429D"/>
    <w:rsid w:val="002E6A04"/>
    <w:rsid w:val="002F0153"/>
    <w:rsid w:val="002F0A3E"/>
    <w:rsid w:val="002F0BE6"/>
    <w:rsid w:val="002F100A"/>
    <w:rsid w:val="002F106A"/>
    <w:rsid w:val="002F1B73"/>
    <w:rsid w:val="002F1E1D"/>
    <w:rsid w:val="002F230A"/>
    <w:rsid w:val="002F4E7E"/>
    <w:rsid w:val="002F513B"/>
    <w:rsid w:val="002F57B0"/>
    <w:rsid w:val="002F59DC"/>
    <w:rsid w:val="002F6163"/>
    <w:rsid w:val="002F7D33"/>
    <w:rsid w:val="003007FC"/>
    <w:rsid w:val="00301200"/>
    <w:rsid w:val="00301700"/>
    <w:rsid w:val="00303667"/>
    <w:rsid w:val="003039A5"/>
    <w:rsid w:val="003041D5"/>
    <w:rsid w:val="003042A2"/>
    <w:rsid w:val="0030446C"/>
    <w:rsid w:val="00304980"/>
    <w:rsid w:val="00304B2D"/>
    <w:rsid w:val="00306001"/>
    <w:rsid w:val="00306D31"/>
    <w:rsid w:val="00307414"/>
    <w:rsid w:val="003106BE"/>
    <w:rsid w:val="00310A90"/>
    <w:rsid w:val="00310E8F"/>
    <w:rsid w:val="0031295E"/>
    <w:rsid w:val="00312D64"/>
    <w:rsid w:val="0031317F"/>
    <w:rsid w:val="00314212"/>
    <w:rsid w:val="0031507B"/>
    <w:rsid w:val="00316397"/>
    <w:rsid w:val="0031640E"/>
    <w:rsid w:val="003169F6"/>
    <w:rsid w:val="00317C33"/>
    <w:rsid w:val="00320225"/>
    <w:rsid w:val="00320ACE"/>
    <w:rsid w:val="00321207"/>
    <w:rsid w:val="003217DD"/>
    <w:rsid w:val="003221A5"/>
    <w:rsid w:val="00322601"/>
    <w:rsid w:val="00322DC2"/>
    <w:rsid w:val="00324AF0"/>
    <w:rsid w:val="00324CB0"/>
    <w:rsid w:val="0032583E"/>
    <w:rsid w:val="00325EC6"/>
    <w:rsid w:val="00325F2A"/>
    <w:rsid w:val="003265EA"/>
    <w:rsid w:val="003270C1"/>
    <w:rsid w:val="00327342"/>
    <w:rsid w:val="00327C18"/>
    <w:rsid w:val="003301CE"/>
    <w:rsid w:val="00331DD5"/>
    <w:rsid w:val="003323D1"/>
    <w:rsid w:val="00332D4A"/>
    <w:rsid w:val="00334682"/>
    <w:rsid w:val="0033493F"/>
    <w:rsid w:val="00334C57"/>
    <w:rsid w:val="00334F0C"/>
    <w:rsid w:val="0033508E"/>
    <w:rsid w:val="003364E7"/>
    <w:rsid w:val="00336F32"/>
    <w:rsid w:val="0033715E"/>
    <w:rsid w:val="003377C4"/>
    <w:rsid w:val="00337935"/>
    <w:rsid w:val="00337987"/>
    <w:rsid w:val="00337D87"/>
    <w:rsid w:val="00337E49"/>
    <w:rsid w:val="0034008E"/>
    <w:rsid w:val="003402A9"/>
    <w:rsid w:val="0034061B"/>
    <w:rsid w:val="00340722"/>
    <w:rsid w:val="00341D35"/>
    <w:rsid w:val="00342158"/>
    <w:rsid w:val="00342B23"/>
    <w:rsid w:val="003433A3"/>
    <w:rsid w:val="00343946"/>
    <w:rsid w:val="003439B1"/>
    <w:rsid w:val="00343B2C"/>
    <w:rsid w:val="003448B5"/>
    <w:rsid w:val="00344B90"/>
    <w:rsid w:val="0034574E"/>
    <w:rsid w:val="003459BB"/>
    <w:rsid w:val="0034627E"/>
    <w:rsid w:val="0034653D"/>
    <w:rsid w:val="00346DF2"/>
    <w:rsid w:val="00347C48"/>
    <w:rsid w:val="00350944"/>
    <w:rsid w:val="00350E03"/>
    <w:rsid w:val="0035172C"/>
    <w:rsid w:val="00351DFB"/>
    <w:rsid w:val="00353994"/>
    <w:rsid w:val="0035496C"/>
    <w:rsid w:val="0035522F"/>
    <w:rsid w:val="00355C0E"/>
    <w:rsid w:val="0035606D"/>
    <w:rsid w:val="003573FE"/>
    <w:rsid w:val="003575DB"/>
    <w:rsid w:val="003575F1"/>
    <w:rsid w:val="00357911"/>
    <w:rsid w:val="00360E59"/>
    <w:rsid w:val="0036137D"/>
    <w:rsid w:val="003629B4"/>
    <w:rsid w:val="00363B40"/>
    <w:rsid w:val="0036411B"/>
    <w:rsid w:val="00364589"/>
    <w:rsid w:val="003647D0"/>
    <w:rsid w:val="003651D9"/>
    <w:rsid w:val="003668DD"/>
    <w:rsid w:val="0036696E"/>
    <w:rsid w:val="003728C7"/>
    <w:rsid w:val="00372AA3"/>
    <w:rsid w:val="003732B0"/>
    <w:rsid w:val="00373422"/>
    <w:rsid w:val="003739AB"/>
    <w:rsid w:val="00373D0B"/>
    <w:rsid w:val="00374286"/>
    <w:rsid w:val="00375066"/>
    <w:rsid w:val="00375868"/>
    <w:rsid w:val="00377219"/>
    <w:rsid w:val="003778F6"/>
    <w:rsid w:val="00377961"/>
    <w:rsid w:val="0038011E"/>
    <w:rsid w:val="003803FF"/>
    <w:rsid w:val="003804D5"/>
    <w:rsid w:val="00380CEC"/>
    <w:rsid w:val="003820FF"/>
    <w:rsid w:val="00382BE9"/>
    <w:rsid w:val="00382FC9"/>
    <w:rsid w:val="0038315F"/>
    <w:rsid w:val="00383DF0"/>
    <w:rsid w:val="00384549"/>
    <w:rsid w:val="00384EA5"/>
    <w:rsid w:val="003853E0"/>
    <w:rsid w:val="003874FD"/>
    <w:rsid w:val="0038786A"/>
    <w:rsid w:val="00387A0C"/>
    <w:rsid w:val="00387C4F"/>
    <w:rsid w:val="00390B56"/>
    <w:rsid w:val="00390CEE"/>
    <w:rsid w:val="00390E44"/>
    <w:rsid w:val="003912C4"/>
    <w:rsid w:val="003916B7"/>
    <w:rsid w:val="003930C3"/>
    <w:rsid w:val="0039379F"/>
    <w:rsid w:val="0039473B"/>
    <w:rsid w:val="00397520"/>
    <w:rsid w:val="00397E3F"/>
    <w:rsid w:val="003A04C0"/>
    <w:rsid w:val="003A14E7"/>
    <w:rsid w:val="003A1A44"/>
    <w:rsid w:val="003A20F4"/>
    <w:rsid w:val="003A31D5"/>
    <w:rsid w:val="003A4A1E"/>
    <w:rsid w:val="003A4EB0"/>
    <w:rsid w:val="003A620E"/>
    <w:rsid w:val="003A70F4"/>
    <w:rsid w:val="003A76DB"/>
    <w:rsid w:val="003B0939"/>
    <w:rsid w:val="003B0A0A"/>
    <w:rsid w:val="003B1676"/>
    <w:rsid w:val="003B31E9"/>
    <w:rsid w:val="003B3423"/>
    <w:rsid w:val="003B4464"/>
    <w:rsid w:val="003B4CF9"/>
    <w:rsid w:val="003B536F"/>
    <w:rsid w:val="003B6283"/>
    <w:rsid w:val="003B71F3"/>
    <w:rsid w:val="003B7984"/>
    <w:rsid w:val="003C018E"/>
    <w:rsid w:val="003C0C7B"/>
    <w:rsid w:val="003C1C6C"/>
    <w:rsid w:val="003C1DD1"/>
    <w:rsid w:val="003C2E35"/>
    <w:rsid w:val="003C3881"/>
    <w:rsid w:val="003C422E"/>
    <w:rsid w:val="003C452D"/>
    <w:rsid w:val="003C4865"/>
    <w:rsid w:val="003C510E"/>
    <w:rsid w:val="003C51CC"/>
    <w:rsid w:val="003C663C"/>
    <w:rsid w:val="003C6A9C"/>
    <w:rsid w:val="003C6B62"/>
    <w:rsid w:val="003C72E5"/>
    <w:rsid w:val="003D1ACF"/>
    <w:rsid w:val="003D2E28"/>
    <w:rsid w:val="003D406A"/>
    <w:rsid w:val="003D535F"/>
    <w:rsid w:val="003D5491"/>
    <w:rsid w:val="003D54DC"/>
    <w:rsid w:val="003D56B4"/>
    <w:rsid w:val="003D62B0"/>
    <w:rsid w:val="003D7FC6"/>
    <w:rsid w:val="003D7FD6"/>
    <w:rsid w:val="003E0C20"/>
    <w:rsid w:val="003E0C43"/>
    <w:rsid w:val="003E0C51"/>
    <w:rsid w:val="003E1540"/>
    <w:rsid w:val="003E2319"/>
    <w:rsid w:val="003E23E5"/>
    <w:rsid w:val="003E281A"/>
    <w:rsid w:val="003E3203"/>
    <w:rsid w:val="003E422A"/>
    <w:rsid w:val="003E4F37"/>
    <w:rsid w:val="003E510B"/>
    <w:rsid w:val="003E5226"/>
    <w:rsid w:val="003E6755"/>
    <w:rsid w:val="003F08A0"/>
    <w:rsid w:val="003F1688"/>
    <w:rsid w:val="003F2F83"/>
    <w:rsid w:val="003F3324"/>
    <w:rsid w:val="003F34FD"/>
    <w:rsid w:val="003F4AAB"/>
    <w:rsid w:val="003F538C"/>
    <w:rsid w:val="003F5739"/>
    <w:rsid w:val="003F7677"/>
    <w:rsid w:val="00400C68"/>
    <w:rsid w:val="00400CC4"/>
    <w:rsid w:val="00400EA1"/>
    <w:rsid w:val="004012D3"/>
    <w:rsid w:val="004017DE"/>
    <w:rsid w:val="004018EA"/>
    <w:rsid w:val="00403046"/>
    <w:rsid w:val="004035B0"/>
    <w:rsid w:val="0040424A"/>
    <w:rsid w:val="00405029"/>
    <w:rsid w:val="0040624F"/>
    <w:rsid w:val="004070F5"/>
    <w:rsid w:val="00407D69"/>
    <w:rsid w:val="00410935"/>
    <w:rsid w:val="00411700"/>
    <w:rsid w:val="004137AE"/>
    <w:rsid w:val="00414A6F"/>
    <w:rsid w:val="0041516B"/>
    <w:rsid w:val="0041531A"/>
    <w:rsid w:val="004155A5"/>
    <w:rsid w:val="00415A0E"/>
    <w:rsid w:val="00417A3D"/>
    <w:rsid w:val="00420109"/>
    <w:rsid w:val="0042036E"/>
    <w:rsid w:val="00421BB9"/>
    <w:rsid w:val="004230AD"/>
    <w:rsid w:val="0042349E"/>
    <w:rsid w:val="00423971"/>
    <w:rsid w:val="00424123"/>
    <w:rsid w:val="004250F8"/>
    <w:rsid w:val="00425484"/>
    <w:rsid w:val="00425E1A"/>
    <w:rsid w:val="004264E8"/>
    <w:rsid w:val="00426B23"/>
    <w:rsid w:val="00427B65"/>
    <w:rsid w:val="00430F20"/>
    <w:rsid w:val="004314B4"/>
    <w:rsid w:val="004316CD"/>
    <w:rsid w:val="00431CC3"/>
    <w:rsid w:val="00431CEB"/>
    <w:rsid w:val="00432567"/>
    <w:rsid w:val="00432FA1"/>
    <w:rsid w:val="00433B91"/>
    <w:rsid w:val="00434CB3"/>
    <w:rsid w:val="00435070"/>
    <w:rsid w:val="0043685A"/>
    <w:rsid w:val="00436B9C"/>
    <w:rsid w:val="004373AE"/>
    <w:rsid w:val="004400A3"/>
    <w:rsid w:val="004404B5"/>
    <w:rsid w:val="004425A1"/>
    <w:rsid w:val="00442C66"/>
    <w:rsid w:val="00443475"/>
    <w:rsid w:val="0044391A"/>
    <w:rsid w:val="00443EF4"/>
    <w:rsid w:val="00444C0E"/>
    <w:rsid w:val="00445951"/>
    <w:rsid w:val="00445F3E"/>
    <w:rsid w:val="00446A53"/>
    <w:rsid w:val="00451D07"/>
    <w:rsid w:val="00452381"/>
    <w:rsid w:val="00452518"/>
    <w:rsid w:val="00452865"/>
    <w:rsid w:val="00452B71"/>
    <w:rsid w:val="00453BAD"/>
    <w:rsid w:val="00453EC1"/>
    <w:rsid w:val="00454177"/>
    <w:rsid w:val="00454686"/>
    <w:rsid w:val="00454C76"/>
    <w:rsid w:val="00455891"/>
    <w:rsid w:val="004558B6"/>
    <w:rsid w:val="00455B7B"/>
    <w:rsid w:val="00457056"/>
    <w:rsid w:val="004572AA"/>
    <w:rsid w:val="00457D90"/>
    <w:rsid w:val="00457FB4"/>
    <w:rsid w:val="00460A49"/>
    <w:rsid w:val="004620A8"/>
    <w:rsid w:val="00462C2A"/>
    <w:rsid w:val="004639C6"/>
    <w:rsid w:val="0046411E"/>
    <w:rsid w:val="00464A4E"/>
    <w:rsid w:val="004662A5"/>
    <w:rsid w:val="004669A3"/>
    <w:rsid w:val="00466BD0"/>
    <w:rsid w:val="00466BE6"/>
    <w:rsid w:val="00466D51"/>
    <w:rsid w:val="004678CA"/>
    <w:rsid w:val="00470379"/>
    <w:rsid w:val="00471ECD"/>
    <w:rsid w:val="004720F6"/>
    <w:rsid w:val="00472470"/>
    <w:rsid w:val="00473757"/>
    <w:rsid w:val="004737BD"/>
    <w:rsid w:val="004749A1"/>
    <w:rsid w:val="00474E78"/>
    <w:rsid w:val="004754B5"/>
    <w:rsid w:val="00476B5F"/>
    <w:rsid w:val="00476C60"/>
    <w:rsid w:val="00477584"/>
    <w:rsid w:val="00477A7A"/>
    <w:rsid w:val="00481913"/>
    <w:rsid w:val="00482830"/>
    <w:rsid w:val="00482A39"/>
    <w:rsid w:val="00482B55"/>
    <w:rsid w:val="00483392"/>
    <w:rsid w:val="00483D1C"/>
    <w:rsid w:val="0048457A"/>
    <w:rsid w:val="004847A8"/>
    <w:rsid w:val="00484A16"/>
    <w:rsid w:val="00484E19"/>
    <w:rsid w:val="00487FAD"/>
    <w:rsid w:val="00487FD4"/>
    <w:rsid w:val="0049006E"/>
    <w:rsid w:val="00490602"/>
    <w:rsid w:val="004909E5"/>
    <w:rsid w:val="00492C6A"/>
    <w:rsid w:val="00492CEC"/>
    <w:rsid w:val="00492E24"/>
    <w:rsid w:val="0049363F"/>
    <w:rsid w:val="00494D8A"/>
    <w:rsid w:val="00494DA1"/>
    <w:rsid w:val="00494DF5"/>
    <w:rsid w:val="00495364"/>
    <w:rsid w:val="00495C06"/>
    <w:rsid w:val="00495D29"/>
    <w:rsid w:val="00496B40"/>
    <w:rsid w:val="00496F4A"/>
    <w:rsid w:val="004A0D3A"/>
    <w:rsid w:val="004A1689"/>
    <w:rsid w:val="004A27AB"/>
    <w:rsid w:val="004A2BAA"/>
    <w:rsid w:val="004A578E"/>
    <w:rsid w:val="004A5C51"/>
    <w:rsid w:val="004A7A6B"/>
    <w:rsid w:val="004B0FF2"/>
    <w:rsid w:val="004B19C2"/>
    <w:rsid w:val="004B1E97"/>
    <w:rsid w:val="004B386E"/>
    <w:rsid w:val="004B49B2"/>
    <w:rsid w:val="004B4BDC"/>
    <w:rsid w:val="004B5FAF"/>
    <w:rsid w:val="004B7705"/>
    <w:rsid w:val="004B7FA0"/>
    <w:rsid w:val="004C0B16"/>
    <w:rsid w:val="004C21B1"/>
    <w:rsid w:val="004C2432"/>
    <w:rsid w:val="004C3944"/>
    <w:rsid w:val="004C3AC9"/>
    <w:rsid w:val="004C4805"/>
    <w:rsid w:val="004C4D7B"/>
    <w:rsid w:val="004C50A6"/>
    <w:rsid w:val="004C726F"/>
    <w:rsid w:val="004D012B"/>
    <w:rsid w:val="004D0773"/>
    <w:rsid w:val="004D1A36"/>
    <w:rsid w:val="004D1FF9"/>
    <w:rsid w:val="004D200E"/>
    <w:rsid w:val="004D23B6"/>
    <w:rsid w:val="004D2933"/>
    <w:rsid w:val="004D299C"/>
    <w:rsid w:val="004D29DF"/>
    <w:rsid w:val="004D2CFD"/>
    <w:rsid w:val="004D304F"/>
    <w:rsid w:val="004D4654"/>
    <w:rsid w:val="004D4931"/>
    <w:rsid w:val="004D6144"/>
    <w:rsid w:val="004D62F7"/>
    <w:rsid w:val="004D642C"/>
    <w:rsid w:val="004E03ED"/>
    <w:rsid w:val="004E071B"/>
    <w:rsid w:val="004E09A3"/>
    <w:rsid w:val="004E2054"/>
    <w:rsid w:val="004E2222"/>
    <w:rsid w:val="004E2DF8"/>
    <w:rsid w:val="004E35DC"/>
    <w:rsid w:val="004E3FC4"/>
    <w:rsid w:val="004E4FE5"/>
    <w:rsid w:val="004E5C04"/>
    <w:rsid w:val="004F0139"/>
    <w:rsid w:val="004F0907"/>
    <w:rsid w:val="004F0C2C"/>
    <w:rsid w:val="004F125A"/>
    <w:rsid w:val="004F1349"/>
    <w:rsid w:val="004F1640"/>
    <w:rsid w:val="004F2B30"/>
    <w:rsid w:val="004F30BF"/>
    <w:rsid w:val="004F3B38"/>
    <w:rsid w:val="004F4ABA"/>
    <w:rsid w:val="004F4C5B"/>
    <w:rsid w:val="004F54D2"/>
    <w:rsid w:val="004F5887"/>
    <w:rsid w:val="004F5AAB"/>
    <w:rsid w:val="004F6243"/>
    <w:rsid w:val="004F6A1C"/>
    <w:rsid w:val="00500020"/>
    <w:rsid w:val="005006EB"/>
    <w:rsid w:val="0050088C"/>
    <w:rsid w:val="005010AC"/>
    <w:rsid w:val="00502893"/>
    <w:rsid w:val="005032AE"/>
    <w:rsid w:val="00503742"/>
    <w:rsid w:val="00504499"/>
    <w:rsid w:val="00504967"/>
    <w:rsid w:val="00504FC7"/>
    <w:rsid w:val="00505408"/>
    <w:rsid w:val="00505EEB"/>
    <w:rsid w:val="00510CA9"/>
    <w:rsid w:val="0051187B"/>
    <w:rsid w:val="00511F96"/>
    <w:rsid w:val="00513441"/>
    <w:rsid w:val="0051367D"/>
    <w:rsid w:val="00513D88"/>
    <w:rsid w:val="005144F7"/>
    <w:rsid w:val="005145B6"/>
    <w:rsid w:val="00514F33"/>
    <w:rsid w:val="005162D3"/>
    <w:rsid w:val="00517C2F"/>
    <w:rsid w:val="00520030"/>
    <w:rsid w:val="005201F4"/>
    <w:rsid w:val="0052037C"/>
    <w:rsid w:val="005206C0"/>
    <w:rsid w:val="0052088E"/>
    <w:rsid w:val="00520B90"/>
    <w:rsid w:val="00520EC5"/>
    <w:rsid w:val="00520FDE"/>
    <w:rsid w:val="00521424"/>
    <w:rsid w:val="00521B2B"/>
    <w:rsid w:val="00522C3F"/>
    <w:rsid w:val="0052476A"/>
    <w:rsid w:val="00524F40"/>
    <w:rsid w:val="0052523B"/>
    <w:rsid w:val="00525DBD"/>
    <w:rsid w:val="005260A7"/>
    <w:rsid w:val="00526664"/>
    <w:rsid w:val="00527FFA"/>
    <w:rsid w:val="00531168"/>
    <w:rsid w:val="00531BBB"/>
    <w:rsid w:val="00531CCE"/>
    <w:rsid w:val="005326E2"/>
    <w:rsid w:val="00532F21"/>
    <w:rsid w:val="00532F85"/>
    <w:rsid w:val="00533257"/>
    <w:rsid w:val="00533945"/>
    <w:rsid w:val="005339D7"/>
    <w:rsid w:val="005350E3"/>
    <w:rsid w:val="005357C0"/>
    <w:rsid w:val="00536714"/>
    <w:rsid w:val="005400E4"/>
    <w:rsid w:val="00540E92"/>
    <w:rsid w:val="00541BC3"/>
    <w:rsid w:val="0054289D"/>
    <w:rsid w:val="00542B05"/>
    <w:rsid w:val="00542FFB"/>
    <w:rsid w:val="005434D3"/>
    <w:rsid w:val="005442CE"/>
    <w:rsid w:val="005448CE"/>
    <w:rsid w:val="00544ADA"/>
    <w:rsid w:val="00546032"/>
    <w:rsid w:val="00546060"/>
    <w:rsid w:val="00546EAF"/>
    <w:rsid w:val="00547589"/>
    <w:rsid w:val="00547BA7"/>
    <w:rsid w:val="005505B8"/>
    <w:rsid w:val="0055099B"/>
    <w:rsid w:val="00551BC6"/>
    <w:rsid w:val="00552C42"/>
    <w:rsid w:val="00552CCF"/>
    <w:rsid w:val="005530C8"/>
    <w:rsid w:val="00554528"/>
    <w:rsid w:val="0055528C"/>
    <w:rsid w:val="00555B92"/>
    <w:rsid w:val="00556048"/>
    <w:rsid w:val="0055784C"/>
    <w:rsid w:val="00557D54"/>
    <w:rsid w:val="005601E1"/>
    <w:rsid w:val="005609B3"/>
    <w:rsid w:val="00561CB9"/>
    <w:rsid w:val="005626C6"/>
    <w:rsid w:val="00563A23"/>
    <w:rsid w:val="00563BCA"/>
    <w:rsid w:val="0056426A"/>
    <w:rsid w:val="00564540"/>
    <w:rsid w:val="005646DD"/>
    <w:rsid w:val="00565857"/>
    <w:rsid w:val="00565A60"/>
    <w:rsid w:val="0056731A"/>
    <w:rsid w:val="005674B7"/>
    <w:rsid w:val="00567A66"/>
    <w:rsid w:val="005710E6"/>
    <w:rsid w:val="00571100"/>
    <w:rsid w:val="005711AF"/>
    <w:rsid w:val="005720C2"/>
    <w:rsid w:val="0057263C"/>
    <w:rsid w:val="005729BA"/>
    <w:rsid w:val="00572B6C"/>
    <w:rsid w:val="00572BF5"/>
    <w:rsid w:val="00572E48"/>
    <w:rsid w:val="005734F1"/>
    <w:rsid w:val="0057402F"/>
    <w:rsid w:val="00574889"/>
    <w:rsid w:val="00575020"/>
    <w:rsid w:val="00575B4C"/>
    <w:rsid w:val="00577A49"/>
    <w:rsid w:val="00577B87"/>
    <w:rsid w:val="005803FA"/>
    <w:rsid w:val="00580C98"/>
    <w:rsid w:val="0058102B"/>
    <w:rsid w:val="00582395"/>
    <w:rsid w:val="00583854"/>
    <w:rsid w:val="00583E73"/>
    <w:rsid w:val="00584374"/>
    <w:rsid w:val="00585461"/>
    <w:rsid w:val="00585575"/>
    <w:rsid w:val="005855EC"/>
    <w:rsid w:val="00585C30"/>
    <w:rsid w:val="00585D1C"/>
    <w:rsid w:val="00586980"/>
    <w:rsid w:val="005878D9"/>
    <w:rsid w:val="00587BDF"/>
    <w:rsid w:val="005908E3"/>
    <w:rsid w:val="00590CD9"/>
    <w:rsid w:val="00590F6D"/>
    <w:rsid w:val="0059187E"/>
    <w:rsid w:val="0059261B"/>
    <w:rsid w:val="005927D4"/>
    <w:rsid w:val="00592827"/>
    <w:rsid w:val="00594BA5"/>
    <w:rsid w:val="00596258"/>
    <w:rsid w:val="005964C7"/>
    <w:rsid w:val="00596D21"/>
    <w:rsid w:val="005A1488"/>
    <w:rsid w:val="005A1895"/>
    <w:rsid w:val="005A1F21"/>
    <w:rsid w:val="005A2AA4"/>
    <w:rsid w:val="005A3218"/>
    <w:rsid w:val="005A332D"/>
    <w:rsid w:val="005A35D4"/>
    <w:rsid w:val="005A3804"/>
    <w:rsid w:val="005A39C4"/>
    <w:rsid w:val="005A3CC0"/>
    <w:rsid w:val="005A49A2"/>
    <w:rsid w:val="005A53B5"/>
    <w:rsid w:val="005A573C"/>
    <w:rsid w:val="005A6AEA"/>
    <w:rsid w:val="005A6B37"/>
    <w:rsid w:val="005A7035"/>
    <w:rsid w:val="005A7BC0"/>
    <w:rsid w:val="005A7EDC"/>
    <w:rsid w:val="005B1E46"/>
    <w:rsid w:val="005B3733"/>
    <w:rsid w:val="005B3739"/>
    <w:rsid w:val="005B386F"/>
    <w:rsid w:val="005B3EE2"/>
    <w:rsid w:val="005B4A72"/>
    <w:rsid w:val="005B4EDD"/>
    <w:rsid w:val="005B5B0F"/>
    <w:rsid w:val="005B69D0"/>
    <w:rsid w:val="005B7409"/>
    <w:rsid w:val="005B747A"/>
    <w:rsid w:val="005B780A"/>
    <w:rsid w:val="005B78EF"/>
    <w:rsid w:val="005C0705"/>
    <w:rsid w:val="005C0726"/>
    <w:rsid w:val="005C2637"/>
    <w:rsid w:val="005C28B0"/>
    <w:rsid w:val="005C297F"/>
    <w:rsid w:val="005C2EC2"/>
    <w:rsid w:val="005C3733"/>
    <w:rsid w:val="005C4172"/>
    <w:rsid w:val="005C41A6"/>
    <w:rsid w:val="005C5758"/>
    <w:rsid w:val="005C578E"/>
    <w:rsid w:val="005C57C4"/>
    <w:rsid w:val="005C63FF"/>
    <w:rsid w:val="005C648B"/>
    <w:rsid w:val="005C6567"/>
    <w:rsid w:val="005D01B8"/>
    <w:rsid w:val="005D07D3"/>
    <w:rsid w:val="005D096A"/>
    <w:rsid w:val="005D10AF"/>
    <w:rsid w:val="005D2817"/>
    <w:rsid w:val="005D2CDE"/>
    <w:rsid w:val="005D2FA6"/>
    <w:rsid w:val="005D33B0"/>
    <w:rsid w:val="005D3BA3"/>
    <w:rsid w:val="005D41D9"/>
    <w:rsid w:val="005D4B05"/>
    <w:rsid w:val="005D5E94"/>
    <w:rsid w:val="005D6125"/>
    <w:rsid w:val="005D7457"/>
    <w:rsid w:val="005D7ACF"/>
    <w:rsid w:val="005D7B3E"/>
    <w:rsid w:val="005E0042"/>
    <w:rsid w:val="005E005D"/>
    <w:rsid w:val="005E022E"/>
    <w:rsid w:val="005E0359"/>
    <w:rsid w:val="005E28B9"/>
    <w:rsid w:val="005E2B7A"/>
    <w:rsid w:val="005E3174"/>
    <w:rsid w:val="005E336B"/>
    <w:rsid w:val="005E43F7"/>
    <w:rsid w:val="005E4823"/>
    <w:rsid w:val="005E5B2E"/>
    <w:rsid w:val="005E5E0B"/>
    <w:rsid w:val="005E6012"/>
    <w:rsid w:val="005E6176"/>
    <w:rsid w:val="005E65AF"/>
    <w:rsid w:val="005E6D74"/>
    <w:rsid w:val="005E6EBF"/>
    <w:rsid w:val="005E6FFC"/>
    <w:rsid w:val="005F000E"/>
    <w:rsid w:val="005F0496"/>
    <w:rsid w:val="005F05D8"/>
    <w:rsid w:val="005F09F3"/>
    <w:rsid w:val="005F0D07"/>
    <w:rsid w:val="005F11BD"/>
    <w:rsid w:val="005F1510"/>
    <w:rsid w:val="005F17FD"/>
    <w:rsid w:val="005F1C38"/>
    <w:rsid w:val="005F2C53"/>
    <w:rsid w:val="005F3291"/>
    <w:rsid w:val="005F39B9"/>
    <w:rsid w:val="005F3AD5"/>
    <w:rsid w:val="005F4442"/>
    <w:rsid w:val="005F4964"/>
    <w:rsid w:val="005F5431"/>
    <w:rsid w:val="005F6A7E"/>
    <w:rsid w:val="005F782E"/>
    <w:rsid w:val="005F7FB8"/>
    <w:rsid w:val="0060098D"/>
    <w:rsid w:val="0060258E"/>
    <w:rsid w:val="0060316E"/>
    <w:rsid w:val="0060322A"/>
    <w:rsid w:val="0060357F"/>
    <w:rsid w:val="0060361A"/>
    <w:rsid w:val="0060396E"/>
    <w:rsid w:val="0060405E"/>
    <w:rsid w:val="00604566"/>
    <w:rsid w:val="00604B24"/>
    <w:rsid w:val="00604F61"/>
    <w:rsid w:val="006052B0"/>
    <w:rsid w:val="006055D1"/>
    <w:rsid w:val="00605AB4"/>
    <w:rsid w:val="00605D05"/>
    <w:rsid w:val="006061E5"/>
    <w:rsid w:val="0060758C"/>
    <w:rsid w:val="00607D53"/>
    <w:rsid w:val="0061147B"/>
    <w:rsid w:val="00613003"/>
    <w:rsid w:val="00613251"/>
    <w:rsid w:val="00613B64"/>
    <w:rsid w:val="00614704"/>
    <w:rsid w:val="006156F4"/>
    <w:rsid w:val="00615E3B"/>
    <w:rsid w:val="00617C96"/>
    <w:rsid w:val="00620022"/>
    <w:rsid w:val="006208CC"/>
    <w:rsid w:val="00620996"/>
    <w:rsid w:val="00620D13"/>
    <w:rsid w:val="00621892"/>
    <w:rsid w:val="00621FF1"/>
    <w:rsid w:val="006228BD"/>
    <w:rsid w:val="006236DF"/>
    <w:rsid w:val="006236F7"/>
    <w:rsid w:val="00623CDE"/>
    <w:rsid w:val="00625F29"/>
    <w:rsid w:val="0062606A"/>
    <w:rsid w:val="006263A7"/>
    <w:rsid w:val="00626829"/>
    <w:rsid w:val="006273FC"/>
    <w:rsid w:val="00627B7A"/>
    <w:rsid w:val="006301AB"/>
    <w:rsid w:val="00630B0D"/>
    <w:rsid w:val="00630C4A"/>
    <w:rsid w:val="00631BE6"/>
    <w:rsid w:val="00633714"/>
    <w:rsid w:val="00633BAE"/>
    <w:rsid w:val="00633D6A"/>
    <w:rsid w:val="00634890"/>
    <w:rsid w:val="00635E1A"/>
    <w:rsid w:val="006361D1"/>
    <w:rsid w:val="00637133"/>
    <w:rsid w:val="00637235"/>
    <w:rsid w:val="00637EE5"/>
    <w:rsid w:val="00641249"/>
    <w:rsid w:val="006424AD"/>
    <w:rsid w:val="006435F4"/>
    <w:rsid w:val="006436A1"/>
    <w:rsid w:val="00644ECF"/>
    <w:rsid w:val="00645BFB"/>
    <w:rsid w:val="00646D33"/>
    <w:rsid w:val="00646D67"/>
    <w:rsid w:val="0064795D"/>
    <w:rsid w:val="0065008B"/>
    <w:rsid w:val="00650A8D"/>
    <w:rsid w:val="00651A99"/>
    <w:rsid w:val="00652510"/>
    <w:rsid w:val="006536FF"/>
    <w:rsid w:val="00654548"/>
    <w:rsid w:val="0065468C"/>
    <w:rsid w:val="0065482A"/>
    <w:rsid w:val="00655D90"/>
    <w:rsid w:val="006579A6"/>
    <w:rsid w:val="00657CDA"/>
    <w:rsid w:val="00660852"/>
    <w:rsid w:val="00661223"/>
    <w:rsid w:val="00661757"/>
    <w:rsid w:val="00661932"/>
    <w:rsid w:val="00663662"/>
    <w:rsid w:val="00663EE9"/>
    <w:rsid w:val="00664F71"/>
    <w:rsid w:val="006652DA"/>
    <w:rsid w:val="006656AD"/>
    <w:rsid w:val="00665E7E"/>
    <w:rsid w:val="00666323"/>
    <w:rsid w:val="00666E4A"/>
    <w:rsid w:val="006670A5"/>
    <w:rsid w:val="0067098D"/>
    <w:rsid w:val="00670C1B"/>
    <w:rsid w:val="00672B72"/>
    <w:rsid w:val="0067344F"/>
    <w:rsid w:val="0067391A"/>
    <w:rsid w:val="00674253"/>
    <w:rsid w:val="00674B87"/>
    <w:rsid w:val="00674C6A"/>
    <w:rsid w:val="00675873"/>
    <w:rsid w:val="00676F0A"/>
    <w:rsid w:val="0067785C"/>
    <w:rsid w:val="00681272"/>
    <w:rsid w:val="00681635"/>
    <w:rsid w:val="00682387"/>
    <w:rsid w:val="006832AD"/>
    <w:rsid w:val="00683653"/>
    <w:rsid w:val="00683D97"/>
    <w:rsid w:val="006840EA"/>
    <w:rsid w:val="00684BE4"/>
    <w:rsid w:val="00684E00"/>
    <w:rsid w:val="00684EE4"/>
    <w:rsid w:val="00685EF8"/>
    <w:rsid w:val="00686359"/>
    <w:rsid w:val="00686D12"/>
    <w:rsid w:val="006901C6"/>
    <w:rsid w:val="00690BEE"/>
    <w:rsid w:val="00691818"/>
    <w:rsid w:val="00692111"/>
    <w:rsid w:val="006925E3"/>
    <w:rsid w:val="00692F43"/>
    <w:rsid w:val="0069360F"/>
    <w:rsid w:val="00694331"/>
    <w:rsid w:val="00694407"/>
    <w:rsid w:val="006951B8"/>
    <w:rsid w:val="006956A8"/>
    <w:rsid w:val="00695C72"/>
    <w:rsid w:val="00695F30"/>
    <w:rsid w:val="0069617D"/>
    <w:rsid w:val="00697766"/>
    <w:rsid w:val="006978C1"/>
    <w:rsid w:val="006A02F4"/>
    <w:rsid w:val="006A0D53"/>
    <w:rsid w:val="006A1835"/>
    <w:rsid w:val="006A1B21"/>
    <w:rsid w:val="006A1BA1"/>
    <w:rsid w:val="006A236C"/>
    <w:rsid w:val="006A32A2"/>
    <w:rsid w:val="006A396D"/>
    <w:rsid w:val="006A47C9"/>
    <w:rsid w:val="006A52E0"/>
    <w:rsid w:val="006A54FC"/>
    <w:rsid w:val="006A5961"/>
    <w:rsid w:val="006A5BE9"/>
    <w:rsid w:val="006A5D60"/>
    <w:rsid w:val="006A5D74"/>
    <w:rsid w:val="006A7903"/>
    <w:rsid w:val="006B0832"/>
    <w:rsid w:val="006B1421"/>
    <w:rsid w:val="006B154E"/>
    <w:rsid w:val="006B2DC8"/>
    <w:rsid w:val="006B3C14"/>
    <w:rsid w:val="006B433C"/>
    <w:rsid w:val="006B45ED"/>
    <w:rsid w:val="006B5EC4"/>
    <w:rsid w:val="006B69B7"/>
    <w:rsid w:val="006B7FFC"/>
    <w:rsid w:val="006C0B22"/>
    <w:rsid w:val="006C2400"/>
    <w:rsid w:val="006C3917"/>
    <w:rsid w:val="006C5236"/>
    <w:rsid w:val="006C5E24"/>
    <w:rsid w:val="006C6276"/>
    <w:rsid w:val="006C6542"/>
    <w:rsid w:val="006C69CB"/>
    <w:rsid w:val="006C7272"/>
    <w:rsid w:val="006C77A0"/>
    <w:rsid w:val="006D1E6F"/>
    <w:rsid w:val="006D2308"/>
    <w:rsid w:val="006D25B4"/>
    <w:rsid w:val="006D36EF"/>
    <w:rsid w:val="006D3DC0"/>
    <w:rsid w:val="006D3F44"/>
    <w:rsid w:val="006D40CA"/>
    <w:rsid w:val="006D42DA"/>
    <w:rsid w:val="006D4309"/>
    <w:rsid w:val="006D456C"/>
    <w:rsid w:val="006D48E5"/>
    <w:rsid w:val="006D4CCB"/>
    <w:rsid w:val="006D5B7F"/>
    <w:rsid w:val="006D6152"/>
    <w:rsid w:val="006D7B83"/>
    <w:rsid w:val="006D7D21"/>
    <w:rsid w:val="006D7D4C"/>
    <w:rsid w:val="006E269A"/>
    <w:rsid w:val="006E2F0B"/>
    <w:rsid w:val="006E3143"/>
    <w:rsid w:val="006E32DD"/>
    <w:rsid w:val="006E35FF"/>
    <w:rsid w:val="006E459E"/>
    <w:rsid w:val="006E486F"/>
    <w:rsid w:val="006E4CCC"/>
    <w:rsid w:val="006E5352"/>
    <w:rsid w:val="006E640F"/>
    <w:rsid w:val="006F055C"/>
    <w:rsid w:val="006F05CE"/>
    <w:rsid w:val="006F08F1"/>
    <w:rsid w:val="006F241B"/>
    <w:rsid w:val="006F37E7"/>
    <w:rsid w:val="006F3FD3"/>
    <w:rsid w:val="006F491C"/>
    <w:rsid w:val="006F4EAD"/>
    <w:rsid w:val="006F52DE"/>
    <w:rsid w:val="006F664B"/>
    <w:rsid w:val="0070030C"/>
    <w:rsid w:val="0070044A"/>
    <w:rsid w:val="0070111C"/>
    <w:rsid w:val="00701FBE"/>
    <w:rsid w:val="007022D4"/>
    <w:rsid w:val="0070256D"/>
    <w:rsid w:val="007028E3"/>
    <w:rsid w:val="0070320C"/>
    <w:rsid w:val="00703B2F"/>
    <w:rsid w:val="007042B8"/>
    <w:rsid w:val="007053C6"/>
    <w:rsid w:val="00705437"/>
    <w:rsid w:val="00705E48"/>
    <w:rsid w:val="0070707C"/>
    <w:rsid w:val="007074B2"/>
    <w:rsid w:val="00707985"/>
    <w:rsid w:val="007105D9"/>
    <w:rsid w:val="00711E14"/>
    <w:rsid w:val="0071253E"/>
    <w:rsid w:val="00712AE9"/>
    <w:rsid w:val="0071393F"/>
    <w:rsid w:val="00714C03"/>
    <w:rsid w:val="00715ADD"/>
    <w:rsid w:val="00715ED1"/>
    <w:rsid w:val="00716A10"/>
    <w:rsid w:val="00716CB3"/>
    <w:rsid w:val="0071710F"/>
    <w:rsid w:val="00717D3E"/>
    <w:rsid w:val="00720120"/>
    <w:rsid w:val="007209E8"/>
    <w:rsid w:val="00720CE0"/>
    <w:rsid w:val="00721277"/>
    <w:rsid w:val="00721948"/>
    <w:rsid w:val="00721C32"/>
    <w:rsid w:val="00723E98"/>
    <w:rsid w:val="00724234"/>
    <w:rsid w:val="0072576D"/>
    <w:rsid w:val="00725BF5"/>
    <w:rsid w:val="007264A1"/>
    <w:rsid w:val="007279EA"/>
    <w:rsid w:val="007314FC"/>
    <w:rsid w:val="0073387B"/>
    <w:rsid w:val="0073462F"/>
    <w:rsid w:val="00734FBD"/>
    <w:rsid w:val="00735017"/>
    <w:rsid w:val="0073537E"/>
    <w:rsid w:val="00736887"/>
    <w:rsid w:val="00736DE3"/>
    <w:rsid w:val="007378BF"/>
    <w:rsid w:val="007379C4"/>
    <w:rsid w:val="00737BEC"/>
    <w:rsid w:val="00737FD5"/>
    <w:rsid w:val="00741D0D"/>
    <w:rsid w:val="00742FC0"/>
    <w:rsid w:val="007441BE"/>
    <w:rsid w:val="0074422A"/>
    <w:rsid w:val="00744392"/>
    <w:rsid w:val="0074490B"/>
    <w:rsid w:val="00744C5D"/>
    <w:rsid w:val="00745C46"/>
    <w:rsid w:val="00745E59"/>
    <w:rsid w:val="00746226"/>
    <w:rsid w:val="007466BB"/>
    <w:rsid w:val="00746FCC"/>
    <w:rsid w:val="007501AC"/>
    <w:rsid w:val="00750CC3"/>
    <w:rsid w:val="00750FE0"/>
    <w:rsid w:val="0075256B"/>
    <w:rsid w:val="00752795"/>
    <w:rsid w:val="00752AD5"/>
    <w:rsid w:val="007535E8"/>
    <w:rsid w:val="007541AD"/>
    <w:rsid w:val="00754933"/>
    <w:rsid w:val="00754D9F"/>
    <w:rsid w:val="007559D8"/>
    <w:rsid w:val="0075616F"/>
    <w:rsid w:val="00757480"/>
    <w:rsid w:val="00760964"/>
    <w:rsid w:val="007609C4"/>
    <w:rsid w:val="0076153F"/>
    <w:rsid w:val="00762727"/>
    <w:rsid w:val="00762AE5"/>
    <w:rsid w:val="00762C95"/>
    <w:rsid w:val="00762D4D"/>
    <w:rsid w:val="00763464"/>
    <w:rsid w:val="00763842"/>
    <w:rsid w:val="00763902"/>
    <w:rsid w:val="00764950"/>
    <w:rsid w:val="00764B1F"/>
    <w:rsid w:val="0076696E"/>
    <w:rsid w:val="00766C40"/>
    <w:rsid w:val="0076794A"/>
    <w:rsid w:val="00767B4C"/>
    <w:rsid w:val="00770EFA"/>
    <w:rsid w:val="007711ED"/>
    <w:rsid w:val="007713EC"/>
    <w:rsid w:val="007714B3"/>
    <w:rsid w:val="00771A1A"/>
    <w:rsid w:val="00771D42"/>
    <w:rsid w:val="00771EE6"/>
    <w:rsid w:val="0077227F"/>
    <w:rsid w:val="0077264B"/>
    <w:rsid w:val="007726DB"/>
    <w:rsid w:val="007728F0"/>
    <w:rsid w:val="00772AFA"/>
    <w:rsid w:val="0077381C"/>
    <w:rsid w:val="00773979"/>
    <w:rsid w:val="00773DE1"/>
    <w:rsid w:val="00774339"/>
    <w:rsid w:val="00775125"/>
    <w:rsid w:val="00775785"/>
    <w:rsid w:val="00775E2C"/>
    <w:rsid w:val="0077631E"/>
    <w:rsid w:val="00776701"/>
    <w:rsid w:val="00777B25"/>
    <w:rsid w:val="007801F9"/>
    <w:rsid w:val="00780797"/>
    <w:rsid w:val="0078177F"/>
    <w:rsid w:val="00783286"/>
    <w:rsid w:val="00783A09"/>
    <w:rsid w:val="00783B54"/>
    <w:rsid w:val="00784641"/>
    <w:rsid w:val="00785771"/>
    <w:rsid w:val="00786098"/>
    <w:rsid w:val="00787688"/>
    <w:rsid w:val="0078773C"/>
    <w:rsid w:val="00787DFA"/>
    <w:rsid w:val="007908B5"/>
    <w:rsid w:val="007911C7"/>
    <w:rsid w:val="0079127F"/>
    <w:rsid w:val="007917E1"/>
    <w:rsid w:val="00791E97"/>
    <w:rsid w:val="00792580"/>
    <w:rsid w:val="007930AB"/>
    <w:rsid w:val="00793768"/>
    <w:rsid w:val="00794072"/>
    <w:rsid w:val="00794A57"/>
    <w:rsid w:val="00795781"/>
    <w:rsid w:val="00795950"/>
    <w:rsid w:val="007966D2"/>
    <w:rsid w:val="007967F1"/>
    <w:rsid w:val="00796B0D"/>
    <w:rsid w:val="007970FD"/>
    <w:rsid w:val="007A087C"/>
    <w:rsid w:val="007A0A17"/>
    <w:rsid w:val="007A0F1A"/>
    <w:rsid w:val="007A2CD7"/>
    <w:rsid w:val="007A303E"/>
    <w:rsid w:val="007A3D9D"/>
    <w:rsid w:val="007A4D54"/>
    <w:rsid w:val="007A4DFA"/>
    <w:rsid w:val="007A5395"/>
    <w:rsid w:val="007A5415"/>
    <w:rsid w:val="007A6432"/>
    <w:rsid w:val="007A6CC2"/>
    <w:rsid w:val="007A6CEB"/>
    <w:rsid w:val="007A76FD"/>
    <w:rsid w:val="007A7ADD"/>
    <w:rsid w:val="007B01D3"/>
    <w:rsid w:val="007B1F0A"/>
    <w:rsid w:val="007B24BE"/>
    <w:rsid w:val="007B2719"/>
    <w:rsid w:val="007B2BEE"/>
    <w:rsid w:val="007B2C85"/>
    <w:rsid w:val="007B2CFF"/>
    <w:rsid w:val="007B3273"/>
    <w:rsid w:val="007B3460"/>
    <w:rsid w:val="007B49CE"/>
    <w:rsid w:val="007B5504"/>
    <w:rsid w:val="007B5EA2"/>
    <w:rsid w:val="007B6EA1"/>
    <w:rsid w:val="007B70C9"/>
    <w:rsid w:val="007B792A"/>
    <w:rsid w:val="007B7A35"/>
    <w:rsid w:val="007B7D55"/>
    <w:rsid w:val="007B7E35"/>
    <w:rsid w:val="007B7E56"/>
    <w:rsid w:val="007C0161"/>
    <w:rsid w:val="007C0CAC"/>
    <w:rsid w:val="007C1031"/>
    <w:rsid w:val="007C141A"/>
    <w:rsid w:val="007C1956"/>
    <w:rsid w:val="007C3381"/>
    <w:rsid w:val="007C3554"/>
    <w:rsid w:val="007C35A7"/>
    <w:rsid w:val="007C3911"/>
    <w:rsid w:val="007C3A80"/>
    <w:rsid w:val="007C41F1"/>
    <w:rsid w:val="007C4EA9"/>
    <w:rsid w:val="007D1D6D"/>
    <w:rsid w:val="007D3097"/>
    <w:rsid w:val="007D36D1"/>
    <w:rsid w:val="007D3EE5"/>
    <w:rsid w:val="007D4907"/>
    <w:rsid w:val="007D50A2"/>
    <w:rsid w:val="007D53B5"/>
    <w:rsid w:val="007D640A"/>
    <w:rsid w:val="007D7080"/>
    <w:rsid w:val="007D70D3"/>
    <w:rsid w:val="007D795F"/>
    <w:rsid w:val="007D7E7C"/>
    <w:rsid w:val="007E066A"/>
    <w:rsid w:val="007E15FB"/>
    <w:rsid w:val="007E1949"/>
    <w:rsid w:val="007E3AFA"/>
    <w:rsid w:val="007E3C3D"/>
    <w:rsid w:val="007E4DE5"/>
    <w:rsid w:val="007E52BD"/>
    <w:rsid w:val="007E6D16"/>
    <w:rsid w:val="007E7093"/>
    <w:rsid w:val="007E755D"/>
    <w:rsid w:val="007E769C"/>
    <w:rsid w:val="007F058A"/>
    <w:rsid w:val="007F0965"/>
    <w:rsid w:val="007F0C95"/>
    <w:rsid w:val="007F0EA6"/>
    <w:rsid w:val="007F1194"/>
    <w:rsid w:val="007F11B6"/>
    <w:rsid w:val="007F22A5"/>
    <w:rsid w:val="007F2DDF"/>
    <w:rsid w:val="007F2F9C"/>
    <w:rsid w:val="007F4F4A"/>
    <w:rsid w:val="007F4FD5"/>
    <w:rsid w:val="007F6081"/>
    <w:rsid w:val="007F7471"/>
    <w:rsid w:val="007F76AB"/>
    <w:rsid w:val="00800239"/>
    <w:rsid w:val="00801323"/>
    <w:rsid w:val="008028CE"/>
    <w:rsid w:val="008037DE"/>
    <w:rsid w:val="00803D6B"/>
    <w:rsid w:val="0080416B"/>
    <w:rsid w:val="00804F59"/>
    <w:rsid w:val="008052DB"/>
    <w:rsid w:val="0080706B"/>
    <w:rsid w:val="00807D1C"/>
    <w:rsid w:val="00810653"/>
    <w:rsid w:val="00810874"/>
    <w:rsid w:val="00811498"/>
    <w:rsid w:val="00811A42"/>
    <w:rsid w:val="00811A6B"/>
    <w:rsid w:val="00812220"/>
    <w:rsid w:val="008128DC"/>
    <w:rsid w:val="008137E1"/>
    <w:rsid w:val="00813D3C"/>
    <w:rsid w:val="0081402B"/>
    <w:rsid w:val="008150EF"/>
    <w:rsid w:val="0081730F"/>
    <w:rsid w:val="008203E6"/>
    <w:rsid w:val="00820E92"/>
    <w:rsid w:val="00821E0F"/>
    <w:rsid w:val="0082200E"/>
    <w:rsid w:val="0082224B"/>
    <w:rsid w:val="00823DD0"/>
    <w:rsid w:val="008243A9"/>
    <w:rsid w:val="00826B69"/>
    <w:rsid w:val="008277A5"/>
    <w:rsid w:val="00827DA5"/>
    <w:rsid w:val="00830AEC"/>
    <w:rsid w:val="00831324"/>
    <w:rsid w:val="00831812"/>
    <w:rsid w:val="0083301C"/>
    <w:rsid w:val="00833ECF"/>
    <w:rsid w:val="00834007"/>
    <w:rsid w:val="008342A9"/>
    <w:rsid w:val="00834E84"/>
    <w:rsid w:val="008356A0"/>
    <w:rsid w:val="008357AB"/>
    <w:rsid w:val="0083584B"/>
    <w:rsid w:val="008359F7"/>
    <w:rsid w:val="00835E90"/>
    <w:rsid w:val="00837315"/>
    <w:rsid w:val="008376C5"/>
    <w:rsid w:val="00840A76"/>
    <w:rsid w:val="00840D31"/>
    <w:rsid w:val="00841061"/>
    <w:rsid w:val="00842482"/>
    <w:rsid w:val="00842FD6"/>
    <w:rsid w:val="008448CF"/>
    <w:rsid w:val="00846821"/>
    <w:rsid w:val="008473FB"/>
    <w:rsid w:val="008509F1"/>
    <w:rsid w:val="00850F63"/>
    <w:rsid w:val="00852039"/>
    <w:rsid w:val="008525EF"/>
    <w:rsid w:val="00853230"/>
    <w:rsid w:val="008535D2"/>
    <w:rsid w:val="008535EE"/>
    <w:rsid w:val="0085712B"/>
    <w:rsid w:val="00857249"/>
    <w:rsid w:val="0085791E"/>
    <w:rsid w:val="00860D47"/>
    <w:rsid w:val="00860DCA"/>
    <w:rsid w:val="00861D04"/>
    <w:rsid w:val="00861FD1"/>
    <w:rsid w:val="00862022"/>
    <w:rsid w:val="00862090"/>
    <w:rsid w:val="00862546"/>
    <w:rsid w:val="0086289E"/>
    <w:rsid w:val="00862B04"/>
    <w:rsid w:val="0086301C"/>
    <w:rsid w:val="00863318"/>
    <w:rsid w:val="00863588"/>
    <w:rsid w:val="00863D30"/>
    <w:rsid w:val="0086524F"/>
    <w:rsid w:val="0086574B"/>
    <w:rsid w:val="00865E8B"/>
    <w:rsid w:val="0086605C"/>
    <w:rsid w:val="008662BC"/>
    <w:rsid w:val="008669BC"/>
    <w:rsid w:val="008678AC"/>
    <w:rsid w:val="0087023E"/>
    <w:rsid w:val="00872227"/>
    <w:rsid w:val="00872886"/>
    <w:rsid w:val="00873614"/>
    <w:rsid w:val="0087377B"/>
    <w:rsid w:val="0087409B"/>
    <w:rsid w:val="0087438F"/>
    <w:rsid w:val="008763EF"/>
    <w:rsid w:val="00876B27"/>
    <w:rsid w:val="00877901"/>
    <w:rsid w:val="00880E14"/>
    <w:rsid w:val="00880EC1"/>
    <w:rsid w:val="00882889"/>
    <w:rsid w:val="00883AFD"/>
    <w:rsid w:val="0088404C"/>
    <w:rsid w:val="00884409"/>
    <w:rsid w:val="00884D87"/>
    <w:rsid w:val="008850C4"/>
    <w:rsid w:val="00885221"/>
    <w:rsid w:val="00885600"/>
    <w:rsid w:val="00885C1B"/>
    <w:rsid w:val="00885D71"/>
    <w:rsid w:val="00886EEE"/>
    <w:rsid w:val="00887186"/>
    <w:rsid w:val="00887466"/>
    <w:rsid w:val="00891145"/>
    <w:rsid w:val="00891CEC"/>
    <w:rsid w:val="008924FE"/>
    <w:rsid w:val="00892C58"/>
    <w:rsid w:val="00894266"/>
    <w:rsid w:val="00895138"/>
    <w:rsid w:val="008959F1"/>
    <w:rsid w:val="00897287"/>
    <w:rsid w:val="00897670"/>
    <w:rsid w:val="00897BFE"/>
    <w:rsid w:val="008A074F"/>
    <w:rsid w:val="008A0C91"/>
    <w:rsid w:val="008A159A"/>
    <w:rsid w:val="008A1F9F"/>
    <w:rsid w:val="008A2022"/>
    <w:rsid w:val="008A2826"/>
    <w:rsid w:val="008A28B3"/>
    <w:rsid w:val="008A328A"/>
    <w:rsid w:val="008A338D"/>
    <w:rsid w:val="008A3A82"/>
    <w:rsid w:val="008A41D4"/>
    <w:rsid w:val="008A6195"/>
    <w:rsid w:val="008A6B09"/>
    <w:rsid w:val="008A768C"/>
    <w:rsid w:val="008A790E"/>
    <w:rsid w:val="008A7B09"/>
    <w:rsid w:val="008A7FFB"/>
    <w:rsid w:val="008B0594"/>
    <w:rsid w:val="008B0D6C"/>
    <w:rsid w:val="008B16CA"/>
    <w:rsid w:val="008B21D8"/>
    <w:rsid w:val="008B33D6"/>
    <w:rsid w:val="008B34C2"/>
    <w:rsid w:val="008B4E1B"/>
    <w:rsid w:val="008B5884"/>
    <w:rsid w:val="008B62DE"/>
    <w:rsid w:val="008B68E8"/>
    <w:rsid w:val="008B6BA2"/>
    <w:rsid w:val="008C04F8"/>
    <w:rsid w:val="008C05C1"/>
    <w:rsid w:val="008C2361"/>
    <w:rsid w:val="008C258E"/>
    <w:rsid w:val="008C2C2E"/>
    <w:rsid w:val="008C2C37"/>
    <w:rsid w:val="008C7096"/>
    <w:rsid w:val="008C71E6"/>
    <w:rsid w:val="008C765F"/>
    <w:rsid w:val="008C7B8E"/>
    <w:rsid w:val="008C7EBC"/>
    <w:rsid w:val="008D006A"/>
    <w:rsid w:val="008D17CE"/>
    <w:rsid w:val="008D1A01"/>
    <w:rsid w:val="008D3590"/>
    <w:rsid w:val="008D360A"/>
    <w:rsid w:val="008D3E8C"/>
    <w:rsid w:val="008D4188"/>
    <w:rsid w:val="008D42D1"/>
    <w:rsid w:val="008D42E7"/>
    <w:rsid w:val="008D5AF5"/>
    <w:rsid w:val="008D5CF7"/>
    <w:rsid w:val="008D6413"/>
    <w:rsid w:val="008D6515"/>
    <w:rsid w:val="008D74F6"/>
    <w:rsid w:val="008D78BE"/>
    <w:rsid w:val="008D7E05"/>
    <w:rsid w:val="008E029D"/>
    <w:rsid w:val="008E0704"/>
    <w:rsid w:val="008E1246"/>
    <w:rsid w:val="008E15FB"/>
    <w:rsid w:val="008E1E9A"/>
    <w:rsid w:val="008E4306"/>
    <w:rsid w:val="008E504A"/>
    <w:rsid w:val="008E5362"/>
    <w:rsid w:val="008E64E5"/>
    <w:rsid w:val="008E6859"/>
    <w:rsid w:val="008E6DAD"/>
    <w:rsid w:val="008E6DF2"/>
    <w:rsid w:val="008E7953"/>
    <w:rsid w:val="008E7AAA"/>
    <w:rsid w:val="008F06E2"/>
    <w:rsid w:val="008F08EB"/>
    <w:rsid w:val="008F0ABC"/>
    <w:rsid w:val="008F1C64"/>
    <w:rsid w:val="008F1CDC"/>
    <w:rsid w:val="008F23DF"/>
    <w:rsid w:val="008F316F"/>
    <w:rsid w:val="008F35BB"/>
    <w:rsid w:val="008F4678"/>
    <w:rsid w:val="008F562D"/>
    <w:rsid w:val="008F5960"/>
    <w:rsid w:val="008F5C46"/>
    <w:rsid w:val="008F5FA2"/>
    <w:rsid w:val="008F657C"/>
    <w:rsid w:val="008F6B9F"/>
    <w:rsid w:val="0090114A"/>
    <w:rsid w:val="00903454"/>
    <w:rsid w:val="009034FE"/>
    <w:rsid w:val="00903746"/>
    <w:rsid w:val="009039E1"/>
    <w:rsid w:val="00904315"/>
    <w:rsid w:val="00905DCC"/>
    <w:rsid w:val="00905F11"/>
    <w:rsid w:val="009064F6"/>
    <w:rsid w:val="009072C6"/>
    <w:rsid w:val="0091010D"/>
    <w:rsid w:val="00910C04"/>
    <w:rsid w:val="00911850"/>
    <w:rsid w:val="00911DD9"/>
    <w:rsid w:val="009120E4"/>
    <w:rsid w:val="00912B75"/>
    <w:rsid w:val="00915164"/>
    <w:rsid w:val="00915A91"/>
    <w:rsid w:val="00916244"/>
    <w:rsid w:val="00916736"/>
    <w:rsid w:val="009175D7"/>
    <w:rsid w:val="00917B64"/>
    <w:rsid w:val="00917E9D"/>
    <w:rsid w:val="009201AE"/>
    <w:rsid w:val="0092076E"/>
    <w:rsid w:val="00920B82"/>
    <w:rsid w:val="00920EEC"/>
    <w:rsid w:val="0092333F"/>
    <w:rsid w:val="009239C9"/>
    <w:rsid w:val="00924D2F"/>
    <w:rsid w:val="00925F79"/>
    <w:rsid w:val="009264F6"/>
    <w:rsid w:val="00926EB2"/>
    <w:rsid w:val="009273BB"/>
    <w:rsid w:val="00927B56"/>
    <w:rsid w:val="00927DAA"/>
    <w:rsid w:val="00930D29"/>
    <w:rsid w:val="00932451"/>
    <w:rsid w:val="00933513"/>
    <w:rsid w:val="00933F1B"/>
    <w:rsid w:val="0093428D"/>
    <w:rsid w:val="00935693"/>
    <w:rsid w:val="0093674F"/>
    <w:rsid w:val="00936988"/>
    <w:rsid w:val="00936AA9"/>
    <w:rsid w:val="00936DC5"/>
    <w:rsid w:val="00936F40"/>
    <w:rsid w:val="009377B3"/>
    <w:rsid w:val="00937964"/>
    <w:rsid w:val="009409A1"/>
    <w:rsid w:val="00940BF4"/>
    <w:rsid w:val="00940D7D"/>
    <w:rsid w:val="0094171B"/>
    <w:rsid w:val="00942554"/>
    <w:rsid w:val="00943429"/>
    <w:rsid w:val="00944129"/>
    <w:rsid w:val="009458B4"/>
    <w:rsid w:val="009458BF"/>
    <w:rsid w:val="00946719"/>
    <w:rsid w:val="00947C79"/>
    <w:rsid w:val="00950BAA"/>
    <w:rsid w:val="009511F5"/>
    <w:rsid w:val="00951654"/>
    <w:rsid w:val="00952595"/>
    <w:rsid w:val="009539AC"/>
    <w:rsid w:val="00953E02"/>
    <w:rsid w:val="009548F6"/>
    <w:rsid w:val="00955623"/>
    <w:rsid w:val="00957687"/>
    <w:rsid w:val="0096027F"/>
    <w:rsid w:val="00960361"/>
    <w:rsid w:val="009631B7"/>
    <w:rsid w:val="009634DC"/>
    <w:rsid w:val="009638BB"/>
    <w:rsid w:val="009644A0"/>
    <w:rsid w:val="00964587"/>
    <w:rsid w:val="00965208"/>
    <w:rsid w:val="00965F17"/>
    <w:rsid w:val="00966B01"/>
    <w:rsid w:val="00967A5F"/>
    <w:rsid w:val="0097009E"/>
    <w:rsid w:val="0097070E"/>
    <w:rsid w:val="0097199A"/>
    <w:rsid w:val="00972F86"/>
    <w:rsid w:val="00973B55"/>
    <w:rsid w:val="009751FE"/>
    <w:rsid w:val="009763D8"/>
    <w:rsid w:val="00976CE6"/>
    <w:rsid w:val="00976E37"/>
    <w:rsid w:val="0097743E"/>
    <w:rsid w:val="009777DA"/>
    <w:rsid w:val="009779F7"/>
    <w:rsid w:val="0098057C"/>
    <w:rsid w:val="009806AD"/>
    <w:rsid w:val="00981081"/>
    <w:rsid w:val="00981520"/>
    <w:rsid w:val="00982442"/>
    <w:rsid w:val="00983143"/>
    <w:rsid w:val="009831E3"/>
    <w:rsid w:val="0098387E"/>
    <w:rsid w:val="00984464"/>
    <w:rsid w:val="00986E9A"/>
    <w:rsid w:val="00987542"/>
    <w:rsid w:val="00987FED"/>
    <w:rsid w:val="009908DD"/>
    <w:rsid w:val="0099090E"/>
    <w:rsid w:val="009931BF"/>
    <w:rsid w:val="00993754"/>
    <w:rsid w:val="0099375A"/>
    <w:rsid w:val="00993BDF"/>
    <w:rsid w:val="00995897"/>
    <w:rsid w:val="00996B53"/>
    <w:rsid w:val="009975A3"/>
    <w:rsid w:val="00997EBD"/>
    <w:rsid w:val="009A0493"/>
    <w:rsid w:val="009A1A9A"/>
    <w:rsid w:val="009A319E"/>
    <w:rsid w:val="009A5629"/>
    <w:rsid w:val="009A71F1"/>
    <w:rsid w:val="009A73A7"/>
    <w:rsid w:val="009B01BD"/>
    <w:rsid w:val="009B0BAE"/>
    <w:rsid w:val="009B0E3C"/>
    <w:rsid w:val="009B24EF"/>
    <w:rsid w:val="009B29C5"/>
    <w:rsid w:val="009B2C0B"/>
    <w:rsid w:val="009B40B3"/>
    <w:rsid w:val="009B4F3C"/>
    <w:rsid w:val="009B5285"/>
    <w:rsid w:val="009B535A"/>
    <w:rsid w:val="009B575C"/>
    <w:rsid w:val="009B5BBF"/>
    <w:rsid w:val="009B6627"/>
    <w:rsid w:val="009B76D1"/>
    <w:rsid w:val="009B7F73"/>
    <w:rsid w:val="009C055F"/>
    <w:rsid w:val="009C0641"/>
    <w:rsid w:val="009C0868"/>
    <w:rsid w:val="009C1345"/>
    <w:rsid w:val="009C277D"/>
    <w:rsid w:val="009C2887"/>
    <w:rsid w:val="009C3076"/>
    <w:rsid w:val="009C3567"/>
    <w:rsid w:val="009C3821"/>
    <w:rsid w:val="009C4B0F"/>
    <w:rsid w:val="009C58E9"/>
    <w:rsid w:val="009C5C6C"/>
    <w:rsid w:val="009C5FBB"/>
    <w:rsid w:val="009C7EA9"/>
    <w:rsid w:val="009D1605"/>
    <w:rsid w:val="009D1BD5"/>
    <w:rsid w:val="009D1F24"/>
    <w:rsid w:val="009D2203"/>
    <w:rsid w:val="009D37F0"/>
    <w:rsid w:val="009D3A1E"/>
    <w:rsid w:val="009D47D3"/>
    <w:rsid w:val="009D5116"/>
    <w:rsid w:val="009D62BD"/>
    <w:rsid w:val="009D6B70"/>
    <w:rsid w:val="009E01D2"/>
    <w:rsid w:val="009E0380"/>
    <w:rsid w:val="009E0CB8"/>
    <w:rsid w:val="009E0F52"/>
    <w:rsid w:val="009E1C57"/>
    <w:rsid w:val="009E275E"/>
    <w:rsid w:val="009E3CD4"/>
    <w:rsid w:val="009E3CEC"/>
    <w:rsid w:val="009E495D"/>
    <w:rsid w:val="009E4A2B"/>
    <w:rsid w:val="009E52E8"/>
    <w:rsid w:val="009E6233"/>
    <w:rsid w:val="009E7390"/>
    <w:rsid w:val="009F0037"/>
    <w:rsid w:val="009F016A"/>
    <w:rsid w:val="009F1307"/>
    <w:rsid w:val="009F13A9"/>
    <w:rsid w:val="009F2245"/>
    <w:rsid w:val="009F2651"/>
    <w:rsid w:val="009F274C"/>
    <w:rsid w:val="009F32B5"/>
    <w:rsid w:val="009F3307"/>
    <w:rsid w:val="009F360F"/>
    <w:rsid w:val="009F41D4"/>
    <w:rsid w:val="009F4312"/>
    <w:rsid w:val="009F4367"/>
    <w:rsid w:val="009F49A5"/>
    <w:rsid w:val="009F4CCC"/>
    <w:rsid w:val="009F4E92"/>
    <w:rsid w:val="009F52FE"/>
    <w:rsid w:val="009F5688"/>
    <w:rsid w:val="009F5AFB"/>
    <w:rsid w:val="009F5D75"/>
    <w:rsid w:val="009F5F84"/>
    <w:rsid w:val="009F6E6F"/>
    <w:rsid w:val="009F7207"/>
    <w:rsid w:val="009F775A"/>
    <w:rsid w:val="009F7B65"/>
    <w:rsid w:val="00A0060F"/>
    <w:rsid w:val="00A01362"/>
    <w:rsid w:val="00A02B58"/>
    <w:rsid w:val="00A0347B"/>
    <w:rsid w:val="00A03482"/>
    <w:rsid w:val="00A0563F"/>
    <w:rsid w:val="00A05951"/>
    <w:rsid w:val="00A05EF7"/>
    <w:rsid w:val="00A061E2"/>
    <w:rsid w:val="00A063CC"/>
    <w:rsid w:val="00A06470"/>
    <w:rsid w:val="00A06ED0"/>
    <w:rsid w:val="00A074E2"/>
    <w:rsid w:val="00A11236"/>
    <w:rsid w:val="00A115D9"/>
    <w:rsid w:val="00A116B7"/>
    <w:rsid w:val="00A12207"/>
    <w:rsid w:val="00A1261E"/>
    <w:rsid w:val="00A13574"/>
    <w:rsid w:val="00A16056"/>
    <w:rsid w:val="00A16192"/>
    <w:rsid w:val="00A168A6"/>
    <w:rsid w:val="00A1728C"/>
    <w:rsid w:val="00A17D5F"/>
    <w:rsid w:val="00A20B43"/>
    <w:rsid w:val="00A2132C"/>
    <w:rsid w:val="00A2368A"/>
    <w:rsid w:val="00A247A1"/>
    <w:rsid w:val="00A25CA6"/>
    <w:rsid w:val="00A26308"/>
    <w:rsid w:val="00A27005"/>
    <w:rsid w:val="00A3047D"/>
    <w:rsid w:val="00A30868"/>
    <w:rsid w:val="00A316B0"/>
    <w:rsid w:val="00A3183F"/>
    <w:rsid w:val="00A32863"/>
    <w:rsid w:val="00A335AF"/>
    <w:rsid w:val="00A36485"/>
    <w:rsid w:val="00A3676A"/>
    <w:rsid w:val="00A40F3A"/>
    <w:rsid w:val="00A40F72"/>
    <w:rsid w:val="00A41173"/>
    <w:rsid w:val="00A41AF3"/>
    <w:rsid w:val="00A423AF"/>
    <w:rsid w:val="00A42A86"/>
    <w:rsid w:val="00A433B6"/>
    <w:rsid w:val="00A433F2"/>
    <w:rsid w:val="00A446A2"/>
    <w:rsid w:val="00A44906"/>
    <w:rsid w:val="00A44BD9"/>
    <w:rsid w:val="00A45792"/>
    <w:rsid w:val="00A4710F"/>
    <w:rsid w:val="00A47242"/>
    <w:rsid w:val="00A476E7"/>
    <w:rsid w:val="00A515D5"/>
    <w:rsid w:val="00A5174B"/>
    <w:rsid w:val="00A51BFF"/>
    <w:rsid w:val="00A52956"/>
    <w:rsid w:val="00A53A3D"/>
    <w:rsid w:val="00A54ADD"/>
    <w:rsid w:val="00A56EAD"/>
    <w:rsid w:val="00A6022A"/>
    <w:rsid w:val="00A6080C"/>
    <w:rsid w:val="00A61581"/>
    <w:rsid w:val="00A622CE"/>
    <w:rsid w:val="00A6462B"/>
    <w:rsid w:val="00A6515B"/>
    <w:rsid w:val="00A662F4"/>
    <w:rsid w:val="00A665E2"/>
    <w:rsid w:val="00A66F2C"/>
    <w:rsid w:val="00A671A7"/>
    <w:rsid w:val="00A70414"/>
    <w:rsid w:val="00A714A4"/>
    <w:rsid w:val="00A714BF"/>
    <w:rsid w:val="00A71EBA"/>
    <w:rsid w:val="00A732F1"/>
    <w:rsid w:val="00A73EA8"/>
    <w:rsid w:val="00A74136"/>
    <w:rsid w:val="00A74D1F"/>
    <w:rsid w:val="00A76249"/>
    <w:rsid w:val="00A77B79"/>
    <w:rsid w:val="00A803E9"/>
    <w:rsid w:val="00A803F4"/>
    <w:rsid w:val="00A81F36"/>
    <w:rsid w:val="00A82871"/>
    <w:rsid w:val="00A84716"/>
    <w:rsid w:val="00A85A15"/>
    <w:rsid w:val="00A86993"/>
    <w:rsid w:val="00A86ADD"/>
    <w:rsid w:val="00A86F77"/>
    <w:rsid w:val="00A86F8E"/>
    <w:rsid w:val="00A871E5"/>
    <w:rsid w:val="00A90017"/>
    <w:rsid w:val="00A90AB8"/>
    <w:rsid w:val="00A913F9"/>
    <w:rsid w:val="00A915B9"/>
    <w:rsid w:val="00A9164A"/>
    <w:rsid w:val="00A919CF"/>
    <w:rsid w:val="00A91C7E"/>
    <w:rsid w:val="00A93702"/>
    <w:rsid w:val="00A9381A"/>
    <w:rsid w:val="00A93888"/>
    <w:rsid w:val="00A94707"/>
    <w:rsid w:val="00A96889"/>
    <w:rsid w:val="00A96F95"/>
    <w:rsid w:val="00A97921"/>
    <w:rsid w:val="00AA0A9D"/>
    <w:rsid w:val="00AA1B30"/>
    <w:rsid w:val="00AA2433"/>
    <w:rsid w:val="00AA2839"/>
    <w:rsid w:val="00AA5979"/>
    <w:rsid w:val="00AA7A2F"/>
    <w:rsid w:val="00AB088D"/>
    <w:rsid w:val="00AB0E7C"/>
    <w:rsid w:val="00AB1592"/>
    <w:rsid w:val="00AB17D9"/>
    <w:rsid w:val="00AB1877"/>
    <w:rsid w:val="00AB32D3"/>
    <w:rsid w:val="00AB35A7"/>
    <w:rsid w:val="00AB3800"/>
    <w:rsid w:val="00AB47F8"/>
    <w:rsid w:val="00AB4EF5"/>
    <w:rsid w:val="00AB59C1"/>
    <w:rsid w:val="00AB60AC"/>
    <w:rsid w:val="00AB6992"/>
    <w:rsid w:val="00AB6EDF"/>
    <w:rsid w:val="00AB796A"/>
    <w:rsid w:val="00AC0A30"/>
    <w:rsid w:val="00AC1B69"/>
    <w:rsid w:val="00AC1FD4"/>
    <w:rsid w:val="00AC2820"/>
    <w:rsid w:val="00AC3B2B"/>
    <w:rsid w:val="00AC3DD3"/>
    <w:rsid w:val="00AC5EB9"/>
    <w:rsid w:val="00AC6ECC"/>
    <w:rsid w:val="00AC7B8A"/>
    <w:rsid w:val="00AD0B91"/>
    <w:rsid w:val="00AD0CD5"/>
    <w:rsid w:val="00AD2972"/>
    <w:rsid w:val="00AD3D94"/>
    <w:rsid w:val="00AD4612"/>
    <w:rsid w:val="00AD5551"/>
    <w:rsid w:val="00AD6B8B"/>
    <w:rsid w:val="00AD6CBC"/>
    <w:rsid w:val="00AD74A3"/>
    <w:rsid w:val="00AD7E24"/>
    <w:rsid w:val="00AE0455"/>
    <w:rsid w:val="00AE069A"/>
    <w:rsid w:val="00AE1376"/>
    <w:rsid w:val="00AE1B3F"/>
    <w:rsid w:val="00AE1ED4"/>
    <w:rsid w:val="00AE1EF3"/>
    <w:rsid w:val="00AE38B3"/>
    <w:rsid w:val="00AE3BAE"/>
    <w:rsid w:val="00AE41AF"/>
    <w:rsid w:val="00AE487D"/>
    <w:rsid w:val="00AE5518"/>
    <w:rsid w:val="00AE7B17"/>
    <w:rsid w:val="00AF0968"/>
    <w:rsid w:val="00AF121C"/>
    <w:rsid w:val="00AF1C12"/>
    <w:rsid w:val="00AF2787"/>
    <w:rsid w:val="00AF30FD"/>
    <w:rsid w:val="00AF390D"/>
    <w:rsid w:val="00AF4BBA"/>
    <w:rsid w:val="00AF5074"/>
    <w:rsid w:val="00AF52FE"/>
    <w:rsid w:val="00AF5905"/>
    <w:rsid w:val="00AF62A0"/>
    <w:rsid w:val="00AF6FC5"/>
    <w:rsid w:val="00AF7055"/>
    <w:rsid w:val="00AF743A"/>
    <w:rsid w:val="00B0012B"/>
    <w:rsid w:val="00B001F5"/>
    <w:rsid w:val="00B00CC0"/>
    <w:rsid w:val="00B01873"/>
    <w:rsid w:val="00B01CB3"/>
    <w:rsid w:val="00B01E8E"/>
    <w:rsid w:val="00B01F24"/>
    <w:rsid w:val="00B02C16"/>
    <w:rsid w:val="00B03127"/>
    <w:rsid w:val="00B035A1"/>
    <w:rsid w:val="00B03F2A"/>
    <w:rsid w:val="00B04725"/>
    <w:rsid w:val="00B054F1"/>
    <w:rsid w:val="00B057F3"/>
    <w:rsid w:val="00B05AE4"/>
    <w:rsid w:val="00B0621E"/>
    <w:rsid w:val="00B0657B"/>
    <w:rsid w:val="00B06720"/>
    <w:rsid w:val="00B06D1B"/>
    <w:rsid w:val="00B07075"/>
    <w:rsid w:val="00B1151E"/>
    <w:rsid w:val="00B125FB"/>
    <w:rsid w:val="00B12B39"/>
    <w:rsid w:val="00B13A84"/>
    <w:rsid w:val="00B13D09"/>
    <w:rsid w:val="00B1450B"/>
    <w:rsid w:val="00B14732"/>
    <w:rsid w:val="00B152F0"/>
    <w:rsid w:val="00B15AF5"/>
    <w:rsid w:val="00B1622C"/>
    <w:rsid w:val="00B2082D"/>
    <w:rsid w:val="00B20AFB"/>
    <w:rsid w:val="00B21CD4"/>
    <w:rsid w:val="00B2246D"/>
    <w:rsid w:val="00B23234"/>
    <w:rsid w:val="00B23674"/>
    <w:rsid w:val="00B245C8"/>
    <w:rsid w:val="00B24DF5"/>
    <w:rsid w:val="00B26039"/>
    <w:rsid w:val="00B26697"/>
    <w:rsid w:val="00B27F51"/>
    <w:rsid w:val="00B27F53"/>
    <w:rsid w:val="00B300CB"/>
    <w:rsid w:val="00B302C4"/>
    <w:rsid w:val="00B31197"/>
    <w:rsid w:val="00B32065"/>
    <w:rsid w:val="00B32752"/>
    <w:rsid w:val="00B32D72"/>
    <w:rsid w:val="00B33EC3"/>
    <w:rsid w:val="00B34394"/>
    <w:rsid w:val="00B344D9"/>
    <w:rsid w:val="00B34796"/>
    <w:rsid w:val="00B35E88"/>
    <w:rsid w:val="00B36583"/>
    <w:rsid w:val="00B368A8"/>
    <w:rsid w:val="00B36944"/>
    <w:rsid w:val="00B375A9"/>
    <w:rsid w:val="00B378C5"/>
    <w:rsid w:val="00B41BA0"/>
    <w:rsid w:val="00B42263"/>
    <w:rsid w:val="00B428E1"/>
    <w:rsid w:val="00B4360B"/>
    <w:rsid w:val="00B43CD1"/>
    <w:rsid w:val="00B4417D"/>
    <w:rsid w:val="00B45C39"/>
    <w:rsid w:val="00B466EE"/>
    <w:rsid w:val="00B46A69"/>
    <w:rsid w:val="00B46C05"/>
    <w:rsid w:val="00B46C27"/>
    <w:rsid w:val="00B46DFB"/>
    <w:rsid w:val="00B47133"/>
    <w:rsid w:val="00B473D0"/>
    <w:rsid w:val="00B47682"/>
    <w:rsid w:val="00B47875"/>
    <w:rsid w:val="00B5016E"/>
    <w:rsid w:val="00B50B47"/>
    <w:rsid w:val="00B50B51"/>
    <w:rsid w:val="00B51639"/>
    <w:rsid w:val="00B51A00"/>
    <w:rsid w:val="00B5234C"/>
    <w:rsid w:val="00B5284C"/>
    <w:rsid w:val="00B52D29"/>
    <w:rsid w:val="00B53C50"/>
    <w:rsid w:val="00B55074"/>
    <w:rsid w:val="00B553DF"/>
    <w:rsid w:val="00B55A5E"/>
    <w:rsid w:val="00B56952"/>
    <w:rsid w:val="00B573E6"/>
    <w:rsid w:val="00B57CB0"/>
    <w:rsid w:val="00B60191"/>
    <w:rsid w:val="00B61B6D"/>
    <w:rsid w:val="00B62A06"/>
    <w:rsid w:val="00B62C28"/>
    <w:rsid w:val="00B64F07"/>
    <w:rsid w:val="00B6744C"/>
    <w:rsid w:val="00B6778C"/>
    <w:rsid w:val="00B6780E"/>
    <w:rsid w:val="00B72868"/>
    <w:rsid w:val="00B73013"/>
    <w:rsid w:val="00B7452F"/>
    <w:rsid w:val="00B74BDE"/>
    <w:rsid w:val="00B75134"/>
    <w:rsid w:val="00B75264"/>
    <w:rsid w:val="00B75667"/>
    <w:rsid w:val="00B7588A"/>
    <w:rsid w:val="00B75AE2"/>
    <w:rsid w:val="00B75F92"/>
    <w:rsid w:val="00B7653D"/>
    <w:rsid w:val="00B76656"/>
    <w:rsid w:val="00B77700"/>
    <w:rsid w:val="00B77E64"/>
    <w:rsid w:val="00B809AB"/>
    <w:rsid w:val="00B80DBA"/>
    <w:rsid w:val="00B82467"/>
    <w:rsid w:val="00B826A8"/>
    <w:rsid w:val="00B828B5"/>
    <w:rsid w:val="00B82AF7"/>
    <w:rsid w:val="00B832F6"/>
    <w:rsid w:val="00B84A4F"/>
    <w:rsid w:val="00B8533A"/>
    <w:rsid w:val="00B85558"/>
    <w:rsid w:val="00B90397"/>
    <w:rsid w:val="00B90480"/>
    <w:rsid w:val="00B90773"/>
    <w:rsid w:val="00B91885"/>
    <w:rsid w:val="00B91DCC"/>
    <w:rsid w:val="00B921A1"/>
    <w:rsid w:val="00B92749"/>
    <w:rsid w:val="00B928CF"/>
    <w:rsid w:val="00B92D4D"/>
    <w:rsid w:val="00B93550"/>
    <w:rsid w:val="00B93673"/>
    <w:rsid w:val="00B937F9"/>
    <w:rsid w:val="00B941E9"/>
    <w:rsid w:val="00B942FA"/>
    <w:rsid w:val="00B947CD"/>
    <w:rsid w:val="00B95C67"/>
    <w:rsid w:val="00B965E8"/>
    <w:rsid w:val="00B96D8B"/>
    <w:rsid w:val="00B976B8"/>
    <w:rsid w:val="00B97FA6"/>
    <w:rsid w:val="00BA039E"/>
    <w:rsid w:val="00BA0D64"/>
    <w:rsid w:val="00BA1420"/>
    <w:rsid w:val="00BA1F84"/>
    <w:rsid w:val="00BA215B"/>
    <w:rsid w:val="00BA220B"/>
    <w:rsid w:val="00BA2218"/>
    <w:rsid w:val="00BA3A11"/>
    <w:rsid w:val="00BA3EF7"/>
    <w:rsid w:val="00BA4E03"/>
    <w:rsid w:val="00BA6060"/>
    <w:rsid w:val="00BA6C01"/>
    <w:rsid w:val="00BA6C7A"/>
    <w:rsid w:val="00BA7AF0"/>
    <w:rsid w:val="00BB0834"/>
    <w:rsid w:val="00BB2B37"/>
    <w:rsid w:val="00BB3227"/>
    <w:rsid w:val="00BB3334"/>
    <w:rsid w:val="00BB370A"/>
    <w:rsid w:val="00BB5080"/>
    <w:rsid w:val="00BB52BB"/>
    <w:rsid w:val="00BB769E"/>
    <w:rsid w:val="00BC0128"/>
    <w:rsid w:val="00BC0647"/>
    <w:rsid w:val="00BC0D6C"/>
    <w:rsid w:val="00BC0F06"/>
    <w:rsid w:val="00BC1921"/>
    <w:rsid w:val="00BC1C63"/>
    <w:rsid w:val="00BC1FBF"/>
    <w:rsid w:val="00BC2668"/>
    <w:rsid w:val="00BC47E8"/>
    <w:rsid w:val="00BC5B85"/>
    <w:rsid w:val="00BC6FEA"/>
    <w:rsid w:val="00BC76A9"/>
    <w:rsid w:val="00BD067E"/>
    <w:rsid w:val="00BD09FE"/>
    <w:rsid w:val="00BD4781"/>
    <w:rsid w:val="00BD563C"/>
    <w:rsid w:val="00BD6466"/>
    <w:rsid w:val="00BD6758"/>
    <w:rsid w:val="00BD689E"/>
    <w:rsid w:val="00BD74F0"/>
    <w:rsid w:val="00BE02DD"/>
    <w:rsid w:val="00BE101B"/>
    <w:rsid w:val="00BE14A3"/>
    <w:rsid w:val="00BE22DD"/>
    <w:rsid w:val="00BE3079"/>
    <w:rsid w:val="00BE3459"/>
    <w:rsid w:val="00BE381B"/>
    <w:rsid w:val="00BE3BAA"/>
    <w:rsid w:val="00BE3FFC"/>
    <w:rsid w:val="00BE4175"/>
    <w:rsid w:val="00BE4280"/>
    <w:rsid w:val="00BE61A9"/>
    <w:rsid w:val="00BE6205"/>
    <w:rsid w:val="00BE62C8"/>
    <w:rsid w:val="00BE7594"/>
    <w:rsid w:val="00BF07C4"/>
    <w:rsid w:val="00BF0EE8"/>
    <w:rsid w:val="00BF16AE"/>
    <w:rsid w:val="00BF16FB"/>
    <w:rsid w:val="00BF2195"/>
    <w:rsid w:val="00BF283C"/>
    <w:rsid w:val="00BF367C"/>
    <w:rsid w:val="00BF4230"/>
    <w:rsid w:val="00BF479D"/>
    <w:rsid w:val="00BF4832"/>
    <w:rsid w:val="00BF7877"/>
    <w:rsid w:val="00BF7A6A"/>
    <w:rsid w:val="00C00C3F"/>
    <w:rsid w:val="00C01001"/>
    <w:rsid w:val="00C0210E"/>
    <w:rsid w:val="00C0248E"/>
    <w:rsid w:val="00C02B41"/>
    <w:rsid w:val="00C02D97"/>
    <w:rsid w:val="00C033EF"/>
    <w:rsid w:val="00C03D24"/>
    <w:rsid w:val="00C04B90"/>
    <w:rsid w:val="00C04E05"/>
    <w:rsid w:val="00C06235"/>
    <w:rsid w:val="00C06B32"/>
    <w:rsid w:val="00C07CD6"/>
    <w:rsid w:val="00C10B21"/>
    <w:rsid w:val="00C10C40"/>
    <w:rsid w:val="00C11077"/>
    <w:rsid w:val="00C1179F"/>
    <w:rsid w:val="00C11C84"/>
    <w:rsid w:val="00C11D97"/>
    <w:rsid w:val="00C12187"/>
    <w:rsid w:val="00C12AA6"/>
    <w:rsid w:val="00C13AC4"/>
    <w:rsid w:val="00C13B59"/>
    <w:rsid w:val="00C13B93"/>
    <w:rsid w:val="00C13E73"/>
    <w:rsid w:val="00C1548A"/>
    <w:rsid w:val="00C15825"/>
    <w:rsid w:val="00C16A33"/>
    <w:rsid w:val="00C16AC7"/>
    <w:rsid w:val="00C175CF"/>
    <w:rsid w:val="00C17981"/>
    <w:rsid w:val="00C202A6"/>
    <w:rsid w:val="00C212C8"/>
    <w:rsid w:val="00C21392"/>
    <w:rsid w:val="00C225E5"/>
    <w:rsid w:val="00C22CAE"/>
    <w:rsid w:val="00C23008"/>
    <w:rsid w:val="00C23B29"/>
    <w:rsid w:val="00C23E8D"/>
    <w:rsid w:val="00C25886"/>
    <w:rsid w:val="00C269BA"/>
    <w:rsid w:val="00C2739A"/>
    <w:rsid w:val="00C27763"/>
    <w:rsid w:val="00C30B21"/>
    <w:rsid w:val="00C31592"/>
    <w:rsid w:val="00C31D03"/>
    <w:rsid w:val="00C31EB9"/>
    <w:rsid w:val="00C32CA9"/>
    <w:rsid w:val="00C3303F"/>
    <w:rsid w:val="00C33C84"/>
    <w:rsid w:val="00C343A8"/>
    <w:rsid w:val="00C353C6"/>
    <w:rsid w:val="00C35F81"/>
    <w:rsid w:val="00C367DC"/>
    <w:rsid w:val="00C37AB1"/>
    <w:rsid w:val="00C4020D"/>
    <w:rsid w:val="00C409A2"/>
    <w:rsid w:val="00C40AD3"/>
    <w:rsid w:val="00C40CE8"/>
    <w:rsid w:val="00C4133B"/>
    <w:rsid w:val="00C41A2C"/>
    <w:rsid w:val="00C41B63"/>
    <w:rsid w:val="00C41DE4"/>
    <w:rsid w:val="00C44789"/>
    <w:rsid w:val="00C45659"/>
    <w:rsid w:val="00C45A86"/>
    <w:rsid w:val="00C45B6E"/>
    <w:rsid w:val="00C4666D"/>
    <w:rsid w:val="00C476F8"/>
    <w:rsid w:val="00C47C68"/>
    <w:rsid w:val="00C47D18"/>
    <w:rsid w:val="00C50C98"/>
    <w:rsid w:val="00C51992"/>
    <w:rsid w:val="00C521E7"/>
    <w:rsid w:val="00C532B9"/>
    <w:rsid w:val="00C53C0C"/>
    <w:rsid w:val="00C54DA1"/>
    <w:rsid w:val="00C553F2"/>
    <w:rsid w:val="00C566AA"/>
    <w:rsid w:val="00C56D9F"/>
    <w:rsid w:val="00C574E5"/>
    <w:rsid w:val="00C57A98"/>
    <w:rsid w:val="00C57D07"/>
    <w:rsid w:val="00C6047A"/>
    <w:rsid w:val="00C60CCE"/>
    <w:rsid w:val="00C61079"/>
    <w:rsid w:val="00C62210"/>
    <w:rsid w:val="00C63030"/>
    <w:rsid w:val="00C644F8"/>
    <w:rsid w:val="00C649B8"/>
    <w:rsid w:val="00C661A4"/>
    <w:rsid w:val="00C66521"/>
    <w:rsid w:val="00C66CD1"/>
    <w:rsid w:val="00C671C7"/>
    <w:rsid w:val="00C67234"/>
    <w:rsid w:val="00C67615"/>
    <w:rsid w:val="00C701A2"/>
    <w:rsid w:val="00C70B39"/>
    <w:rsid w:val="00C70C60"/>
    <w:rsid w:val="00C7173B"/>
    <w:rsid w:val="00C72002"/>
    <w:rsid w:val="00C727C1"/>
    <w:rsid w:val="00C73703"/>
    <w:rsid w:val="00C73E0B"/>
    <w:rsid w:val="00C74918"/>
    <w:rsid w:val="00C74F71"/>
    <w:rsid w:val="00C75809"/>
    <w:rsid w:val="00C7687D"/>
    <w:rsid w:val="00C76EDF"/>
    <w:rsid w:val="00C80833"/>
    <w:rsid w:val="00C80B9C"/>
    <w:rsid w:val="00C82F7E"/>
    <w:rsid w:val="00C8333F"/>
    <w:rsid w:val="00C8357B"/>
    <w:rsid w:val="00C84E42"/>
    <w:rsid w:val="00C85693"/>
    <w:rsid w:val="00C85DC7"/>
    <w:rsid w:val="00C86386"/>
    <w:rsid w:val="00C869B2"/>
    <w:rsid w:val="00C872AD"/>
    <w:rsid w:val="00C874A1"/>
    <w:rsid w:val="00C87A99"/>
    <w:rsid w:val="00C901F4"/>
    <w:rsid w:val="00C90E76"/>
    <w:rsid w:val="00C91833"/>
    <w:rsid w:val="00C927E7"/>
    <w:rsid w:val="00C92BFA"/>
    <w:rsid w:val="00C93237"/>
    <w:rsid w:val="00C93E93"/>
    <w:rsid w:val="00C96C11"/>
    <w:rsid w:val="00CA06EC"/>
    <w:rsid w:val="00CA1093"/>
    <w:rsid w:val="00CA13F8"/>
    <w:rsid w:val="00CA1E2F"/>
    <w:rsid w:val="00CA244F"/>
    <w:rsid w:val="00CA2C43"/>
    <w:rsid w:val="00CA397A"/>
    <w:rsid w:val="00CA3BA1"/>
    <w:rsid w:val="00CA526B"/>
    <w:rsid w:val="00CA5BD6"/>
    <w:rsid w:val="00CA5E34"/>
    <w:rsid w:val="00CA6794"/>
    <w:rsid w:val="00CA6F4F"/>
    <w:rsid w:val="00CA6FB9"/>
    <w:rsid w:val="00CB0CF9"/>
    <w:rsid w:val="00CB141D"/>
    <w:rsid w:val="00CB1D1A"/>
    <w:rsid w:val="00CB1E68"/>
    <w:rsid w:val="00CB2E7D"/>
    <w:rsid w:val="00CB3C34"/>
    <w:rsid w:val="00CB4185"/>
    <w:rsid w:val="00CB527F"/>
    <w:rsid w:val="00CB5540"/>
    <w:rsid w:val="00CB56C5"/>
    <w:rsid w:val="00CB5701"/>
    <w:rsid w:val="00CB59CE"/>
    <w:rsid w:val="00CB60A6"/>
    <w:rsid w:val="00CB623C"/>
    <w:rsid w:val="00CB643A"/>
    <w:rsid w:val="00CB6CF5"/>
    <w:rsid w:val="00CB75C9"/>
    <w:rsid w:val="00CC01A5"/>
    <w:rsid w:val="00CC0317"/>
    <w:rsid w:val="00CC0AD2"/>
    <w:rsid w:val="00CC11A4"/>
    <w:rsid w:val="00CC18BE"/>
    <w:rsid w:val="00CC293F"/>
    <w:rsid w:val="00CC297A"/>
    <w:rsid w:val="00CC3718"/>
    <w:rsid w:val="00CC39F9"/>
    <w:rsid w:val="00CC41E2"/>
    <w:rsid w:val="00CC41FC"/>
    <w:rsid w:val="00CC472C"/>
    <w:rsid w:val="00CC47D0"/>
    <w:rsid w:val="00CC5C56"/>
    <w:rsid w:val="00CC66C5"/>
    <w:rsid w:val="00CC6924"/>
    <w:rsid w:val="00CC6E9F"/>
    <w:rsid w:val="00CC7484"/>
    <w:rsid w:val="00CC7B2C"/>
    <w:rsid w:val="00CD0181"/>
    <w:rsid w:val="00CD02F3"/>
    <w:rsid w:val="00CD04BC"/>
    <w:rsid w:val="00CD0DE9"/>
    <w:rsid w:val="00CD13B5"/>
    <w:rsid w:val="00CD153C"/>
    <w:rsid w:val="00CD1A7B"/>
    <w:rsid w:val="00CD2BA2"/>
    <w:rsid w:val="00CD3302"/>
    <w:rsid w:val="00CD43E1"/>
    <w:rsid w:val="00CD4457"/>
    <w:rsid w:val="00CD4CD4"/>
    <w:rsid w:val="00CD5DBC"/>
    <w:rsid w:val="00CD6590"/>
    <w:rsid w:val="00CD6912"/>
    <w:rsid w:val="00CD6BE6"/>
    <w:rsid w:val="00CD70EF"/>
    <w:rsid w:val="00CD74A0"/>
    <w:rsid w:val="00CD751A"/>
    <w:rsid w:val="00CE0894"/>
    <w:rsid w:val="00CE261D"/>
    <w:rsid w:val="00CE2BF1"/>
    <w:rsid w:val="00CE30F3"/>
    <w:rsid w:val="00CE4CF6"/>
    <w:rsid w:val="00CE609E"/>
    <w:rsid w:val="00CE61EB"/>
    <w:rsid w:val="00CE758B"/>
    <w:rsid w:val="00CE7BA0"/>
    <w:rsid w:val="00CF08E5"/>
    <w:rsid w:val="00CF1A92"/>
    <w:rsid w:val="00CF1D6C"/>
    <w:rsid w:val="00CF2A5E"/>
    <w:rsid w:val="00CF4D34"/>
    <w:rsid w:val="00CF5241"/>
    <w:rsid w:val="00CF62FA"/>
    <w:rsid w:val="00CF64CE"/>
    <w:rsid w:val="00CF6666"/>
    <w:rsid w:val="00CF77A0"/>
    <w:rsid w:val="00CF7A6B"/>
    <w:rsid w:val="00CF7E26"/>
    <w:rsid w:val="00D00504"/>
    <w:rsid w:val="00D0079C"/>
    <w:rsid w:val="00D011C2"/>
    <w:rsid w:val="00D012C0"/>
    <w:rsid w:val="00D04150"/>
    <w:rsid w:val="00D0505E"/>
    <w:rsid w:val="00D05F05"/>
    <w:rsid w:val="00D06688"/>
    <w:rsid w:val="00D06C98"/>
    <w:rsid w:val="00D06F25"/>
    <w:rsid w:val="00D101A5"/>
    <w:rsid w:val="00D1045C"/>
    <w:rsid w:val="00D10729"/>
    <w:rsid w:val="00D107F0"/>
    <w:rsid w:val="00D109C2"/>
    <w:rsid w:val="00D10E20"/>
    <w:rsid w:val="00D10EC0"/>
    <w:rsid w:val="00D115AE"/>
    <w:rsid w:val="00D11C48"/>
    <w:rsid w:val="00D1208C"/>
    <w:rsid w:val="00D1211E"/>
    <w:rsid w:val="00D128D3"/>
    <w:rsid w:val="00D139F4"/>
    <w:rsid w:val="00D13CE4"/>
    <w:rsid w:val="00D13F18"/>
    <w:rsid w:val="00D1446F"/>
    <w:rsid w:val="00D14EEE"/>
    <w:rsid w:val="00D15218"/>
    <w:rsid w:val="00D15341"/>
    <w:rsid w:val="00D156E7"/>
    <w:rsid w:val="00D16F5C"/>
    <w:rsid w:val="00D203CB"/>
    <w:rsid w:val="00D20803"/>
    <w:rsid w:val="00D20CB8"/>
    <w:rsid w:val="00D21C45"/>
    <w:rsid w:val="00D22583"/>
    <w:rsid w:val="00D23ED5"/>
    <w:rsid w:val="00D24E38"/>
    <w:rsid w:val="00D2636D"/>
    <w:rsid w:val="00D26572"/>
    <w:rsid w:val="00D27234"/>
    <w:rsid w:val="00D2727C"/>
    <w:rsid w:val="00D2797A"/>
    <w:rsid w:val="00D300BB"/>
    <w:rsid w:val="00D301BB"/>
    <w:rsid w:val="00D302A8"/>
    <w:rsid w:val="00D330D0"/>
    <w:rsid w:val="00D33CCE"/>
    <w:rsid w:val="00D33D01"/>
    <w:rsid w:val="00D340DF"/>
    <w:rsid w:val="00D3493E"/>
    <w:rsid w:val="00D358CC"/>
    <w:rsid w:val="00D35A0C"/>
    <w:rsid w:val="00D36B42"/>
    <w:rsid w:val="00D371A5"/>
    <w:rsid w:val="00D373F9"/>
    <w:rsid w:val="00D37C73"/>
    <w:rsid w:val="00D4079E"/>
    <w:rsid w:val="00D40916"/>
    <w:rsid w:val="00D40C56"/>
    <w:rsid w:val="00D4104F"/>
    <w:rsid w:val="00D41AC0"/>
    <w:rsid w:val="00D41C07"/>
    <w:rsid w:val="00D41F78"/>
    <w:rsid w:val="00D438D5"/>
    <w:rsid w:val="00D44114"/>
    <w:rsid w:val="00D44128"/>
    <w:rsid w:val="00D44526"/>
    <w:rsid w:val="00D44A5E"/>
    <w:rsid w:val="00D44B89"/>
    <w:rsid w:val="00D45CB9"/>
    <w:rsid w:val="00D4657E"/>
    <w:rsid w:val="00D469CE"/>
    <w:rsid w:val="00D47638"/>
    <w:rsid w:val="00D47758"/>
    <w:rsid w:val="00D5274D"/>
    <w:rsid w:val="00D5297B"/>
    <w:rsid w:val="00D532E8"/>
    <w:rsid w:val="00D5596A"/>
    <w:rsid w:val="00D559B2"/>
    <w:rsid w:val="00D56359"/>
    <w:rsid w:val="00D57F2D"/>
    <w:rsid w:val="00D60056"/>
    <w:rsid w:val="00D60763"/>
    <w:rsid w:val="00D60785"/>
    <w:rsid w:val="00D60F11"/>
    <w:rsid w:val="00D6132E"/>
    <w:rsid w:val="00D61AE8"/>
    <w:rsid w:val="00D61BB3"/>
    <w:rsid w:val="00D621EC"/>
    <w:rsid w:val="00D6261F"/>
    <w:rsid w:val="00D63682"/>
    <w:rsid w:val="00D63943"/>
    <w:rsid w:val="00D67365"/>
    <w:rsid w:val="00D71036"/>
    <w:rsid w:val="00D73642"/>
    <w:rsid w:val="00D7405C"/>
    <w:rsid w:val="00D75417"/>
    <w:rsid w:val="00D75D37"/>
    <w:rsid w:val="00D7633C"/>
    <w:rsid w:val="00D768FF"/>
    <w:rsid w:val="00D76A33"/>
    <w:rsid w:val="00D77A8A"/>
    <w:rsid w:val="00D800D8"/>
    <w:rsid w:val="00D841A2"/>
    <w:rsid w:val="00D8539C"/>
    <w:rsid w:val="00D85A1F"/>
    <w:rsid w:val="00D85A9E"/>
    <w:rsid w:val="00D85B9B"/>
    <w:rsid w:val="00D85EA1"/>
    <w:rsid w:val="00D86468"/>
    <w:rsid w:val="00D86624"/>
    <w:rsid w:val="00D87B47"/>
    <w:rsid w:val="00D87E86"/>
    <w:rsid w:val="00D902DE"/>
    <w:rsid w:val="00D91A17"/>
    <w:rsid w:val="00D91B90"/>
    <w:rsid w:val="00D91E83"/>
    <w:rsid w:val="00D92EFE"/>
    <w:rsid w:val="00D92FA2"/>
    <w:rsid w:val="00D94DB3"/>
    <w:rsid w:val="00D9515F"/>
    <w:rsid w:val="00D95977"/>
    <w:rsid w:val="00D95CBA"/>
    <w:rsid w:val="00D96214"/>
    <w:rsid w:val="00D9738F"/>
    <w:rsid w:val="00D975C3"/>
    <w:rsid w:val="00DA02B5"/>
    <w:rsid w:val="00DA0F2D"/>
    <w:rsid w:val="00DA108B"/>
    <w:rsid w:val="00DA118E"/>
    <w:rsid w:val="00DA1200"/>
    <w:rsid w:val="00DA245A"/>
    <w:rsid w:val="00DA2A48"/>
    <w:rsid w:val="00DA53EA"/>
    <w:rsid w:val="00DA64D7"/>
    <w:rsid w:val="00DA6F5D"/>
    <w:rsid w:val="00DA7A14"/>
    <w:rsid w:val="00DA7ACC"/>
    <w:rsid w:val="00DB0EFD"/>
    <w:rsid w:val="00DB0F1C"/>
    <w:rsid w:val="00DB0FCC"/>
    <w:rsid w:val="00DB1821"/>
    <w:rsid w:val="00DB182C"/>
    <w:rsid w:val="00DB22CD"/>
    <w:rsid w:val="00DB368F"/>
    <w:rsid w:val="00DB43DF"/>
    <w:rsid w:val="00DB467C"/>
    <w:rsid w:val="00DB4750"/>
    <w:rsid w:val="00DB4C0A"/>
    <w:rsid w:val="00DB56B6"/>
    <w:rsid w:val="00DB59C5"/>
    <w:rsid w:val="00DB5AA6"/>
    <w:rsid w:val="00DB654A"/>
    <w:rsid w:val="00DB6D53"/>
    <w:rsid w:val="00DB7666"/>
    <w:rsid w:val="00DC0B30"/>
    <w:rsid w:val="00DC0C23"/>
    <w:rsid w:val="00DC0EC3"/>
    <w:rsid w:val="00DC1103"/>
    <w:rsid w:val="00DC1CF7"/>
    <w:rsid w:val="00DC1F90"/>
    <w:rsid w:val="00DC3D1C"/>
    <w:rsid w:val="00DC4EFC"/>
    <w:rsid w:val="00DC4FA1"/>
    <w:rsid w:val="00DC540B"/>
    <w:rsid w:val="00DC5EBD"/>
    <w:rsid w:val="00DC68FE"/>
    <w:rsid w:val="00DC6F84"/>
    <w:rsid w:val="00DC797A"/>
    <w:rsid w:val="00DD181A"/>
    <w:rsid w:val="00DD197A"/>
    <w:rsid w:val="00DD2012"/>
    <w:rsid w:val="00DD32D2"/>
    <w:rsid w:val="00DD334C"/>
    <w:rsid w:val="00DD4D79"/>
    <w:rsid w:val="00DD54D6"/>
    <w:rsid w:val="00DD60D2"/>
    <w:rsid w:val="00DD6DA9"/>
    <w:rsid w:val="00DD7859"/>
    <w:rsid w:val="00DE02A4"/>
    <w:rsid w:val="00DE0FFE"/>
    <w:rsid w:val="00DE1591"/>
    <w:rsid w:val="00DE1B6A"/>
    <w:rsid w:val="00DE1F56"/>
    <w:rsid w:val="00DE4B88"/>
    <w:rsid w:val="00DE583D"/>
    <w:rsid w:val="00DE5978"/>
    <w:rsid w:val="00DE5A3B"/>
    <w:rsid w:val="00DE6455"/>
    <w:rsid w:val="00DE64F4"/>
    <w:rsid w:val="00DE670B"/>
    <w:rsid w:val="00DE6B70"/>
    <w:rsid w:val="00DE71F3"/>
    <w:rsid w:val="00DF0FB5"/>
    <w:rsid w:val="00DF0FFD"/>
    <w:rsid w:val="00DF1F95"/>
    <w:rsid w:val="00DF20EE"/>
    <w:rsid w:val="00DF2E96"/>
    <w:rsid w:val="00DF3D9D"/>
    <w:rsid w:val="00DF475B"/>
    <w:rsid w:val="00DF5ABA"/>
    <w:rsid w:val="00DF666F"/>
    <w:rsid w:val="00DF6751"/>
    <w:rsid w:val="00DF6C4D"/>
    <w:rsid w:val="00DF767A"/>
    <w:rsid w:val="00DF7832"/>
    <w:rsid w:val="00E00009"/>
    <w:rsid w:val="00E00378"/>
    <w:rsid w:val="00E0083D"/>
    <w:rsid w:val="00E00CFF"/>
    <w:rsid w:val="00E026C5"/>
    <w:rsid w:val="00E03064"/>
    <w:rsid w:val="00E032A3"/>
    <w:rsid w:val="00E034E9"/>
    <w:rsid w:val="00E03EC4"/>
    <w:rsid w:val="00E048A5"/>
    <w:rsid w:val="00E0648E"/>
    <w:rsid w:val="00E06DAD"/>
    <w:rsid w:val="00E06E9D"/>
    <w:rsid w:val="00E0714F"/>
    <w:rsid w:val="00E102F5"/>
    <w:rsid w:val="00E108CD"/>
    <w:rsid w:val="00E10B20"/>
    <w:rsid w:val="00E10B6B"/>
    <w:rsid w:val="00E110D8"/>
    <w:rsid w:val="00E11333"/>
    <w:rsid w:val="00E11548"/>
    <w:rsid w:val="00E13F6B"/>
    <w:rsid w:val="00E147CD"/>
    <w:rsid w:val="00E14ED2"/>
    <w:rsid w:val="00E15221"/>
    <w:rsid w:val="00E1527E"/>
    <w:rsid w:val="00E15846"/>
    <w:rsid w:val="00E15BC0"/>
    <w:rsid w:val="00E1624C"/>
    <w:rsid w:val="00E16745"/>
    <w:rsid w:val="00E1795A"/>
    <w:rsid w:val="00E21367"/>
    <w:rsid w:val="00E215C4"/>
    <w:rsid w:val="00E21658"/>
    <w:rsid w:val="00E21676"/>
    <w:rsid w:val="00E21BB9"/>
    <w:rsid w:val="00E21DAD"/>
    <w:rsid w:val="00E23650"/>
    <w:rsid w:val="00E240D6"/>
    <w:rsid w:val="00E242C2"/>
    <w:rsid w:val="00E24433"/>
    <w:rsid w:val="00E24669"/>
    <w:rsid w:val="00E24A0A"/>
    <w:rsid w:val="00E24DF0"/>
    <w:rsid w:val="00E26E37"/>
    <w:rsid w:val="00E27EC0"/>
    <w:rsid w:val="00E309D9"/>
    <w:rsid w:val="00E31089"/>
    <w:rsid w:val="00E318DA"/>
    <w:rsid w:val="00E31BD0"/>
    <w:rsid w:val="00E34277"/>
    <w:rsid w:val="00E34847"/>
    <w:rsid w:val="00E34B0F"/>
    <w:rsid w:val="00E35D73"/>
    <w:rsid w:val="00E360AE"/>
    <w:rsid w:val="00E3661B"/>
    <w:rsid w:val="00E41B1B"/>
    <w:rsid w:val="00E425FA"/>
    <w:rsid w:val="00E427B7"/>
    <w:rsid w:val="00E4439A"/>
    <w:rsid w:val="00E45047"/>
    <w:rsid w:val="00E457BB"/>
    <w:rsid w:val="00E47F80"/>
    <w:rsid w:val="00E5020D"/>
    <w:rsid w:val="00E508B3"/>
    <w:rsid w:val="00E50918"/>
    <w:rsid w:val="00E51BC1"/>
    <w:rsid w:val="00E51DDE"/>
    <w:rsid w:val="00E52811"/>
    <w:rsid w:val="00E5393B"/>
    <w:rsid w:val="00E53A4B"/>
    <w:rsid w:val="00E53D0F"/>
    <w:rsid w:val="00E54135"/>
    <w:rsid w:val="00E54653"/>
    <w:rsid w:val="00E55550"/>
    <w:rsid w:val="00E5565F"/>
    <w:rsid w:val="00E56028"/>
    <w:rsid w:val="00E5607C"/>
    <w:rsid w:val="00E562A3"/>
    <w:rsid w:val="00E569B9"/>
    <w:rsid w:val="00E60314"/>
    <w:rsid w:val="00E60756"/>
    <w:rsid w:val="00E60FA8"/>
    <w:rsid w:val="00E612B3"/>
    <w:rsid w:val="00E62A33"/>
    <w:rsid w:val="00E642AF"/>
    <w:rsid w:val="00E649D4"/>
    <w:rsid w:val="00E650FD"/>
    <w:rsid w:val="00E653AD"/>
    <w:rsid w:val="00E66C78"/>
    <w:rsid w:val="00E67539"/>
    <w:rsid w:val="00E679E5"/>
    <w:rsid w:val="00E71D7E"/>
    <w:rsid w:val="00E71EE3"/>
    <w:rsid w:val="00E72CC0"/>
    <w:rsid w:val="00E7313B"/>
    <w:rsid w:val="00E7497A"/>
    <w:rsid w:val="00E75490"/>
    <w:rsid w:val="00E75E2C"/>
    <w:rsid w:val="00E770A8"/>
    <w:rsid w:val="00E7727D"/>
    <w:rsid w:val="00E77F38"/>
    <w:rsid w:val="00E802C9"/>
    <w:rsid w:val="00E80CD6"/>
    <w:rsid w:val="00E80D31"/>
    <w:rsid w:val="00E8116A"/>
    <w:rsid w:val="00E81BC3"/>
    <w:rsid w:val="00E83073"/>
    <w:rsid w:val="00E832C9"/>
    <w:rsid w:val="00E839A2"/>
    <w:rsid w:val="00E8426B"/>
    <w:rsid w:val="00E84C8D"/>
    <w:rsid w:val="00E84FE1"/>
    <w:rsid w:val="00E858E4"/>
    <w:rsid w:val="00E85C6B"/>
    <w:rsid w:val="00E86534"/>
    <w:rsid w:val="00E86B1B"/>
    <w:rsid w:val="00E870E9"/>
    <w:rsid w:val="00E87783"/>
    <w:rsid w:val="00E908BD"/>
    <w:rsid w:val="00E92012"/>
    <w:rsid w:val="00E9362A"/>
    <w:rsid w:val="00E93DAF"/>
    <w:rsid w:val="00E94517"/>
    <w:rsid w:val="00E94FCE"/>
    <w:rsid w:val="00E95331"/>
    <w:rsid w:val="00E959B2"/>
    <w:rsid w:val="00E971DE"/>
    <w:rsid w:val="00E97354"/>
    <w:rsid w:val="00E9798F"/>
    <w:rsid w:val="00EA153A"/>
    <w:rsid w:val="00EA1686"/>
    <w:rsid w:val="00EA16D4"/>
    <w:rsid w:val="00EA3B54"/>
    <w:rsid w:val="00EA3D8E"/>
    <w:rsid w:val="00EA3F23"/>
    <w:rsid w:val="00EA42C9"/>
    <w:rsid w:val="00EA4374"/>
    <w:rsid w:val="00EA62ED"/>
    <w:rsid w:val="00EA6722"/>
    <w:rsid w:val="00EA6A9B"/>
    <w:rsid w:val="00EA6D25"/>
    <w:rsid w:val="00EA7103"/>
    <w:rsid w:val="00EA7600"/>
    <w:rsid w:val="00EB02F8"/>
    <w:rsid w:val="00EB060B"/>
    <w:rsid w:val="00EB0ACB"/>
    <w:rsid w:val="00EB0DE1"/>
    <w:rsid w:val="00EB0F52"/>
    <w:rsid w:val="00EB0F8A"/>
    <w:rsid w:val="00EB344C"/>
    <w:rsid w:val="00EB497F"/>
    <w:rsid w:val="00EB4AF5"/>
    <w:rsid w:val="00EB4BA3"/>
    <w:rsid w:val="00EB4BA5"/>
    <w:rsid w:val="00EB6A24"/>
    <w:rsid w:val="00EB6BE3"/>
    <w:rsid w:val="00EB748D"/>
    <w:rsid w:val="00EB7DEE"/>
    <w:rsid w:val="00EB7E03"/>
    <w:rsid w:val="00EC0424"/>
    <w:rsid w:val="00EC1C43"/>
    <w:rsid w:val="00EC1E9C"/>
    <w:rsid w:val="00EC2501"/>
    <w:rsid w:val="00EC3BD6"/>
    <w:rsid w:val="00EC4EF3"/>
    <w:rsid w:val="00EC5229"/>
    <w:rsid w:val="00EC6246"/>
    <w:rsid w:val="00EC7679"/>
    <w:rsid w:val="00ED0E65"/>
    <w:rsid w:val="00ED1142"/>
    <w:rsid w:val="00ED1C24"/>
    <w:rsid w:val="00ED2B28"/>
    <w:rsid w:val="00ED4510"/>
    <w:rsid w:val="00ED4AF9"/>
    <w:rsid w:val="00ED4DF4"/>
    <w:rsid w:val="00ED4E89"/>
    <w:rsid w:val="00ED568A"/>
    <w:rsid w:val="00ED60AA"/>
    <w:rsid w:val="00ED75E0"/>
    <w:rsid w:val="00EE009E"/>
    <w:rsid w:val="00EE08E0"/>
    <w:rsid w:val="00EE1CBB"/>
    <w:rsid w:val="00EE2446"/>
    <w:rsid w:val="00EE2EC9"/>
    <w:rsid w:val="00EE2EE1"/>
    <w:rsid w:val="00EE4691"/>
    <w:rsid w:val="00EE48E9"/>
    <w:rsid w:val="00EE621F"/>
    <w:rsid w:val="00EE6513"/>
    <w:rsid w:val="00EE6B41"/>
    <w:rsid w:val="00EE7A11"/>
    <w:rsid w:val="00EF0182"/>
    <w:rsid w:val="00EF09CE"/>
    <w:rsid w:val="00EF1639"/>
    <w:rsid w:val="00EF18B1"/>
    <w:rsid w:val="00EF2B90"/>
    <w:rsid w:val="00EF54D8"/>
    <w:rsid w:val="00EF5CF1"/>
    <w:rsid w:val="00EF61CE"/>
    <w:rsid w:val="00EF6573"/>
    <w:rsid w:val="00EF7234"/>
    <w:rsid w:val="00EF7BF3"/>
    <w:rsid w:val="00F00044"/>
    <w:rsid w:val="00F00702"/>
    <w:rsid w:val="00F0144C"/>
    <w:rsid w:val="00F01EAB"/>
    <w:rsid w:val="00F03C44"/>
    <w:rsid w:val="00F06024"/>
    <w:rsid w:val="00F0641A"/>
    <w:rsid w:val="00F06C6F"/>
    <w:rsid w:val="00F0721B"/>
    <w:rsid w:val="00F07DDF"/>
    <w:rsid w:val="00F07E50"/>
    <w:rsid w:val="00F10B9B"/>
    <w:rsid w:val="00F10FC9"/>
    <w:rsid w:val="00F111D3"/>
    <w:rsid w:val="00F1197B"/>
    <w:rsid w:val="00F13911"/>
    <w:rsid w:val="00F14BEF"/>
    <w:rsid w:val="00F156BE"/>
    <w:rsid w:val="00F15728"/>
    <w:rsid w:val="00F15C8B"/>
    <w:rsid w:val="00F173C2"/>
    <w:rsid w:val="00F20841"/>
    <w:rsid w:val="00F21357"/>
    <w:rsid w:val="00F215DC"/>
    <w:rsid w:val="00F21CA9"/>
    <w:rsid w:val="00F21F9B"/>
    <w:rsid w:val="00F22A8C"/>
    <w:rsid w:val="00F22D5C"/>
    <w:rsid w:val="00F2337D"/>
    <w:rsid w:val="00F235B7"/>
    <w:rsid w:val="00F236F3"/>
    <w:rsid w:val="00F23DD4"/>
    <w:rsid w:val="00F24171"/>
    <w:rsid w:val="00F246F0"/>
    <w:rsid w:val="00F24C4B"/>
    <w:rsid w:val="00F24D34"/>
    <w:rsid w:val="00F26194"/>
    <w:rsid w:val="00F26E48"/>
    <w:rsid w:val="00F26F02"/>
    <w:rsid w:val="00F27259"/>
    <w:rsid w:val="00F27950"/>
    <w:rsid w:val="00F27CB7"/>
    <w:rsid w:val="00F310DD"/>
    <w:rsid w:val="00F31786"/>
    <w:rsid w:val="00F31ACE"/>
    <w:rsid w:val="00F31D34"/>
    <w:rsid w:val="00F322C0"/>
    <w:rsid w:val="00F3364F"/>
    <w:rsid w:val="00F3433B"/>
    <w:rsid w:val="00F344A2"/>
    <w:rsid w:val="00F3458D"/>
    <w:rsid w:val="00F34CC8"/>
    <w:rsid w:val="00F3511C"/>
    <w:rsid w:val="00F36455"/>
    <w:rsid w:val="00F4031F"/>
    <w:rsid w:val="00F40A58"/>
    <w:rsid w:val="00F424AA"/>
    <w:rsid w:val="00F42F84"/>
    <w:rsid w:val="00F432A4"/>
    <w:rsid w:val="00F435AB"/>
    <w:rsid w:val="00F441AA"/>
    <w:rsid w:val="00F45587"/>
    <w:rsid w:val="00F46000"/>
    <w:rsid w:val="00F46E86"/>
    <w:rsid w:val="00F47750"/>
    <w:rsid w:val="00F47A8C"/>
    <w:rsid w:val="00F502B2"/>
    <w:rsid w:val="00F51411"/>
    <w:rsid w:val="00F51905"/>
    <w:rsid w:val="00F52E6C"/>
    <w:rsid w:val="00F53102"/>
    <w:rsid w:val="00F53681"/>
    <w:rsid w:val="00F53DB8"/>
    <w:rsid w:val="00F53EDD"/>
    <w:rsid w:val="00F5468E"/>
    <w:rsid w:val="00F54D62"/>
    <w:rsid w:val="00F55C54"/>
    <w:rsid w:val="00F5601C"/>
    <w:rsid w:val="00F565F4"/>
    <w:rsid w:val="00F56CF9"/>
    <w:rsid w:val="00F56E40"/>
    <w:rsid w:val="00F57368"/>
    <w:rsid w:val="00F57A50"/>
    <w:rsid w:val="00F61AA3"/>
    <w:rsid w:val="00F628F5"/>
    <w:rsid w:val="00F62CFB"/>
    <w:rsid w:val="00F62E7A"/>
    <w:rsid w:val="00F633E1"/>
    <w:rsid w:val="00F646A4"/>
    <w:rsid w:val="00F66F7F"/>
    <w:rsid w:val="00F66FC1"/>
    <w:rsid w:val="00F67CE8"/>
    <w:rsid w:val="00F7060A"/>
    <w:rsid w:val="00F7089C"/>
    <w:rsid w:val="00F70CF2"/>
    <w:rsid w:val="00F727A2"/>
    <w:rsid w:val="00F73270"/>
    <w:rsid w:val="00F738F0"/>
    <w:rsid w:val="00F73967"/>
    <w:rsid w:val="00F7506C"/>
    <w:rsid w:val="00F75692"/>
    <w:rsid w:val="00F756E5"/>
    <w:rsid w:val="00F75EE6"/>
    <w:rsid w:val="00F765D2"/>
    <w:rsid w:val="00F76725"/>
    <w:rsid w:val="00F76BBB"/>
    <w:rsid w:val="00F80087"/>
    <w:rsid w:val="00F80ABB"/>
    <w:rsid w:val="00F811FF"/>
    <w:rsid w:val="00F81A98"/>
    <w:rsid w:val="00F83820"/>
    <w:rsid w:val="00F84002"/>
    <w:rsid w:val="00F8439B"/>
    <w:rsid w:val="00F85E38"/>
    <w:rsid w:val="00F864FA"/>
    <w:rsid w:val="00F86E19"/>
    <w:rsid w:val="00F8733A"/>
    <w:rsid w:val="00F87792"/>
    <w:rsid w:val="00F903F3"/>
    <w:rsid w:val="00F904B8"/>
    <w:rsid w:val="00F90DC9"/>
    <w:rsid w:val="00F911B0"/>
    <w:rsid w:val="00F933B1"/>
    <w:rsid w:val="00F93527"/>
    <w:rsid w:val="00F93AFB"/>
    <w:rsid w:val="00F940C4"/>
    <w:rsid w:val="00F94746"/>
    <w:rsid w:val="00F95357"/>
    <w:rsid w:val="00F95B24"/>
    <w:rsid w:val="00F966C8"/>
    <w:rsid w:val="00F96ACD"/>
    <w:rsid w:val="00F97B56"/>
    <w:rsid w:val="00FA0680"/>
    <w:rsid w:val="00FA2E8E"/>
    <w:rsid w:val="00FA302C"/>
    <w:rsid w:val="00FA38A4"/>
    <w:rsid w:val="00FA3E5C"/>
    <w:rsid w:val="00FA447D"/>
    <w:rsid w:val="00FA492B"/>
    <w:rsid w:val="00FA5E97"/>
    <w:rsid w:val="00FA6A39"/>
    <w:rsid w:val="00FA6B4F"/>
    <w:rsid w:val="00FB01B2"/>
    <w:rsid w:val="00FB0295"/>
    <w:rsid w:val="00FB0531"/>
    <w:rsid w:val="00FB0BEF"/>
    <w:rsid w:val="00FB246A"/>
    <w:rsid w:val="00FB2CB6"/>
    <w:rsid w:val="00FB316C"/>
    <w:rsid w:val="00FB4444"/>
    <w:rsid w:val="00FB49EB"/>
    <w:rsid w:val="00FB4C3C"/>
    <w:rsid w:val="00FB4D2A"/>
    <w:rsid w:val="00FB5574"/>
    <w:rsid w:val="00FB6B3A"/>
    <w:rsid w:val="00FB6B8C"/>
    <w:rsid w:val="00FB78F4"/>
    <w:rsid w:val="00FB7DE6"/>
    <w:rsid w:val="00FC0B13"/>
    <w:rsid w:val="00FC1D4E"/>
    <w:rsid w:val="00FC2045"/>
    <w:rsid w:val="00FC20EB"/>
    <w:rsid w:val="00FC2B7B"/>
    <w:rsid w:val="00FC31B9"/>
    <w:rsid w:val="00FC327A"/>
    <w:rsid w:val="00FC38D4"/>
    <w:rsid w:val="00FC51EA"/>
    <w:rsid w:val="00FC593D"/>
    <w:rsid w:val="00FC6BAE"/>
    <w:rsid w:val="00FC6BC6"/>
    <w:rsid w:val="00FC6D00"/>
    <w:rsid w:val="00FC76CA"/>
    <w:rsid w:val="00FC7710"/>
    <w:rsid w:val="00FC7869"/>
    <w:rsid w:val="00FC7B65"/>
    <w:rsid w:val="00FD15FF"/>
    <w:rsid w:val="00FD1856"/>
    <w:rsid w:val="00FD2C0A"/>
    <w:rsid w:val="00FD2EAA"/>
    <w:rsid w:val="00FD37E9"/>
    <w:rsid w:val="00FD46EA"/>
    <w:rsid w:val="00FD4771"/>
    <w:rsid w:val="00FD4D4B"/>
    <w:rsid w:val="00FD58F6"/>
    <w:rsid w:val="00FD6572"/>
    <w:rsid w:val="00FD69D6"/>
    <w:rsid w:val="00FD7DE4"/>
    <w:rsid w:val="00FD7E66"/>
    <w:rsid w:val="00FE0CEB"/>
    <w:rsid w:val="00FE0E4F"/>
    <w:rsid w:val="00FE125E"/>
    <w:rsid w:val="00FE1D66"/>
    <w:rsid w:val="00FE2F3A"/>
    <w:rsid w:val="00FE3D30"/>
    <w:rsid w:val="00FE3E03"/>
    <w:rsid w:val="00FE628C"/>
    <w:rsid w:val="00FE62A9"/>
    <w:rsid w:val="00FE635E"/>
    <w:rsid w:val="00FE68C2"/>
    <w:rsid w:val="00FE6E11"/>
    <w:rsid w:val="00FE7519"/>
    <w:rsid w:val="00FF0E90"/>
    <w:rsid w:val="00FF1445"/>
    <w:rsid w:val="00FF289E"/>
    <w:rsid w:val="00FF2D92"/>
    <w:rsid w:val="00FF39BD"/>
    <w:rsid w:val="00FF40E2"/>
    <w:rsid w:val="00FF5014"/>
    <w:rsid w:val="00FF51AD"/>
    <w:rsid w:val="00FF5F4A"/>
    <w:rsid w:val="00FF6F31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43933103CE3171A9AC107188650EF6CF652EC788E02E8F231A073D66CAF9AA17A635ED4A9AD67K8Y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B43933103CE3171A9AC107188650EF6CF753E67C8C02E8F231A073D6K6Y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43933103CE3171A9AC107188650EF6CF753E67C8C02E8F231A073D6K6Y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8B43933103CE3171A9AC107188650EF6CF652EC788E02E8F231A073D6K6YC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8B43933103CE3171A9AC107188650EF6CF652EC788E02E8F231A073D6K6YCF" TargetMode="External"/><Relationship Id="rId9" Type="http://schemas.openxmlformats.org/officeDocument/2006/relationships/hyperlink" Target="consultantplus://offline/ref=A8B43933103CE3171A9AC107188650EF6CF652EC788E02E8F231A073D66CAF9AA17A635ED4A9AD67K8Y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СМОЛЬСКАЯ</dc:creator>
  <cp:keywords/>
  <dc:description/>
  <cp:lastModifiedBy>СМОЛЬСКАЯ</cp:lastModifiedBy>
  <cp:revision>2</cp:revision>
  <dcterms:created xsi:type="dcterms:W3CDTF">2015-07-02T05:24:00Z</dcterms:created>
  <dcterms:modified xsi:type="dcterms:W3CDTF">2015-07-02T05:34:00Z</dcterms:modified>
</cp:coreProperties>
</file>