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БРЯНСКОЙ ОБЛАСТИ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февраля 2015 г. N 25-рп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ПО ОБЕСПЕЧЕНИЮ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УСТОЙЧИВОГО РАЗВИТИЯ ЭКОНОМИКИ И СОЦИАЛЬНОЙ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СТАБИЛЬНОСТИ В БРЯНСКОЙ ОБЛАСТИ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устойчивого развития экономики и социальной стабильности в Брянской области, в соответствии с поручением Председателя Правительства Российской Федерации от 20 января 2015 года N ДМ-ПВ-200: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межведомственную комиссию по обеспечению устойчивого развития экономики и социальной стабильности в Брянской области.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межведомственной комиссии по обеспечению устойчивого развития экономики и социальной стабильности в Брянской области и ее </w:t>
      </w:r>
      <w:hyperlink w:anchor="Par7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>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муниципальных образований Брянской области принять аналогичные правовые акты.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временно исполняющего обязанности заместителя Губернатора Брянской области Резунова А.Г.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А.В.БОГОМАЗ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февраля 2015 г. N 25-рп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по обеспечению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устойчивого развития экономики и социальной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стабильности в Брянской области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Межведомственная комиссия по обеспечению устойчивого развития экономики и социальной стабильности в Брянской области (далее - комиссия) создана с целью активизации структурных изменений в экономике Брянской области, стабилизации работы </w:t>
      </w:r>
      <w:proofErr w:type="spellStart"/>
      <w:r>
        <w:rPr>
          <w:rFonts w:ascii="Calibri" w:hAnsi="Calibri" w:cs="Calibri"/>
        </w:rPr>
        <w:t>системообразующих</w:t>
      </w:r>
      <w:proofErr w:type="spellEnd"/>
      <w:r>
        <w:rPr>
          <w:rFonts w:ascii="Calibri" w:hAnsi="Calibri" w:cs="Calibri"/>
        </w:rPr>
        <w:t xml:space="preserve"> организаций в ключевых отраслях и достижения сбалансированности рынка труда, снижения инфляции и смягчения последствий роста цен на социально значимые товары и услуги для семей с низким уровнем доходов, достижения положительных темпов роста</w:t>
      </w:r>
      <w:proofErr w:type="gramEnd"/>
      <w:r>
        <w:rPr>
          <w:rFonts w:ascii="Calibri" w:hAnsi="Calibri" w:cs="Calibri"/>
        </w:rPr>
        <w:t xml:space="preserve"> и макроэкономической стабильности в среднесрочной перспективе.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является координационным органом, обеспечивающим согласованные действия органов государственной власти Брянской области, органов местного самоуправления Брянской области, территориальных органов федеральных органов исполнительной власти, организаций всех форм собственности и решение задач, направленных на обеспечение устойчивости экономики и финансовой системы Брянской области, а также их развитие.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Комиссия в своей деятельности руководствуется </w:t>
      </w:r>
      <w:hyperlink r:id="rId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Брянской области, постановлениями и распоряжениями Правительства Брянской области, а также настоящим Положением.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комиссии является координация деятельности органов исполнительной власти Брянской области, органов местного самоуправления Брянской области, территориальных органов федеральных органов исполнительной власти, организаций всех форм собственности в области обеспечения устойчивости экономики и социальной стабильности Брянской области и ее развития.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в соответствии с возложенной на нее задачей осуществляет следующие функции: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ситуации в экономике области, социальной сфере и потребительском рынке Брянской области на основе данных мониторинга;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предложений по вопросам: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поддержки </w:t>
      </w:r>
      <w:proofErr w:type="spellStart"/>
      <w:r>
        <w:rPr>
          <w:rFonts w:ascii="Calibri" w:hAnsi="Calibri" w:cs="Calibri"/>
        </w:rPr>
        <w:t>импортозамещения</w:t>
      </w:r>
      <w:proofErr w:type="spellEnd"/>
      <w:r>
        <w:rPr>
          <w:rFonts w:ascii="Calibri" w:hAnsi="Calibri" w:cs="Calibri"/>
        </w:rPr>
        <w:t xml:space="preserve"> и экспорта продукции;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развитию малого и среднего предпринимательства;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возможностей для привлечения оборотных и инвестиционных ресурсов в наиболее значимые сектора экономики;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поддержки наиболее уязвимых категорий граждан, снижения напряженности на рынке труда;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оптимизации бюджетных расходов за счет выявления и сокращения неэффективных затрат, концентрации ресурсов на приоритетных направлениях развития и выполнения публичных обязательств;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предложений в план обеспечения устойчивого развития экономики и социальной сферы Брянской области;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хода реализации плана мероприятий по обеспечению устойчивого развития экономики и социальной сферы Брянской области;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взаимодействие с Министерством экономического развития Российской Федерации и федеральными органами исполнительной власти по вопросам </w:t>
      </w:r>
      <w:proofErr w:type="gramStart"/>
      <w:r>
        <w:rPr>
          <w:rFonts w:ascii="Calibri" w:hAnsi="Calibri" w:cs="Calibri"/>
        </w:rPr>
        <w:t>реализации планов обеспечения устойчивого развития экономики</w:t>
      </w:r>
      <w:proofErr w:type="gramEnd"/>
      <w:r>
        <w:rPr>
          <w:rFonts w:ascii="Calibri" w:hAnsi="Calibri" w:cs="Calibri"/>
        </w:rPr>
        <w:t xml:space="preserve"> и социальной сферы Российской Федерации и Брянской области.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имеет право приглашать на свои заседания руководителей органов исполнительной власти Брянской области, органов местного самоуправления Брянской области, территориальных органов федеральных органов исполнительной власти, организаций всех форм собственности.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Комиссия имеет право вносить рекомендации органам исполнительной власти Брянской области, органам местного самоуправления Брянской области, территориальным органам федеральных органов исполнительной власти по обеспечению устойчивого функционирования и развития экономики и финансов Брянской области.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Председателем комиссии является заместитель Губернатора Брянской области.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Председатель комиссии: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деятельность комиссии;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регламент работы комиссии;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решение о проведении внеочередного заседания комиссии при необходимости безотлагательного рассмотрения вопросов, входящих в ее компетенцию.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Заместитель председателя комиссии осуществляет функции председателя комиссии в его отсутствие.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Секретарь комиссии отвечает за организацию подготовки заседаний.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Члены комиссии: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вправе делегировать свои полномочия другим лицам;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присутствия на заседании комиссии заблаговременно извещают об этом секретаря комиссии;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вправе направить секретарю комиссии в письменном виде свое мнение по вопросам повестки дня заседания комиссии.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комиссии оформляются в виде протоколов, которые подписываются председателем и секретарем комиссии и доводятся до сведения органов исполнительной власти Брянской области, органов местного самоуправления Брянской области и организаций в виде соответствующих выписок.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комиссии носят рекомендательный характер.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Организационно-техническое и информационное обеспечение деятельности комиссии осуществляет департамент экономического развития Брянской области.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</w:rPr>
        <w:t>Утвержден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февраля 2015 г. N 25-рп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614E9" w:rsidSect="00394F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9"/>
      <w:bookmarkEnd w:id="4"/>
      <w:r>
        <w:rPr>
          <w:rFonts w:ascii="Calibri" w:hAnsi="Calibri" w:cs="Calibri"/>
          <w:b/>
          <w:bCs/>
        </w:rPr>
        <w:t>СОСТАВ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межведомственной комиссии по обеспечению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устойчивого развития экономики и социальной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стабильности в Брянской области</w:t>
      </w: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1920"/>
        <w:gridCol w:w="600"/>
        <w:gridCol w:w="6120"/>
      </w:tblGrid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Резунов А.Г.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 исполняющий обязанности заместителя Губернатора Брянской области, председатель межведомственной комиссии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Локтикова</w:t>
            </w:r>
            <w:proofErr w:type="spellEnd"/>
            <w:r>
              <w:rPr>
                <w:rFonts w:ascii="Calibri" w:hAnsi="Calibri" w:cs="Calibri"/>
              </w:rPr>
              <w:t xml:space="preserve"> Е.И.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Губернатора Брянской области, заместитель председателя межведомственной комиссии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Хомутова Л.Н.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департамента экономического развития Брянской области, секретарь межведомственной комиссии</w:t>
            </w:r>
          </w:p>
        </w:tc>
      </w:tr>
      <w:tr w:rsidR="008614E9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межведомственной комиссии: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Соломатин Л.М.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федеральный инспектор по Брянской области (по согласованию)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Алехин И.И.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Брянской областной Думы, председатель Брянского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Мартьянов В.Н.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управляющего отделением по Брянской области Главного управления Центрального Банка Российской Федерации по Центральному федеральному округу (по согласованию)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Муратова Н.А.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территориального органа Федеральной службы государственной статистики по Брянской области (по согласованию)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Маркелов А.А.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управления Федеральной налоговой службы по Брянской области (по согласованию)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Вязов В.И.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Брянской областной Думы по бюджету, налогам и экономической политике (по согласованию)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Кобозев М.С.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Губернатора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Коробко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Губернатора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Кузьмина И.В.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Губернатора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Жигунов А.М.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временно </w:t>
            </w:r>
            <w:proofErr w:type="gramStart"/>
            <w:r>
              <w:rPr>
                <w:rFonts w:ascii="Calibri" w:hAnsi="Calibri" w:cs="Calibri"/>
              </w:rPr>
              <w:t>исполняющий</w:t>
            </w:r>
            <w:proofErr w:type="gramEnd"/>
            <w:r>
              <w:rPr>
                <w:rFonts w:ascii="Calibri" w:hAnsi="Calibri" w:cs="Calibri"/>
              </w:rPr>
              <w:t xml:space="preserve"> обязанности заместителя Губернатора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Мокренко</w:t>
            </w:r>
            <w:proofErr w:type="spellEnd"/>
            <w:r>
              <w:rPr>
                <w:rFonts w:ascii="Calibri" w:hAnsi="Calibri" w:cs="Calibri"/>
              </w:rPr>
              <w:t xml:space="preserve"> Ю.В.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временно </w:t>
            </w:r>
            <w:proofErr w:type="gramStart"/>
            <w:r>
              <w:rPr>
                <w:rFonts w:ascii="Calibri" w:hAnsi="Calibri" w:cs="Calibri"/>
              </w:rPr>
              <w:t>исполняющий</w:t>
            </w:r>
            <w:proofErr w:type="gramEnd"/>
            <w:r>
              <w:rPr>
                <w:rFonts w:ascii="Calibri" w:hAnsi="Calibri" w:cs="Calibri"/>
              </w:rPr>
              <w:t xml:space="preserve"> обязанности заместителя Губернатора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Журков Н.В.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прокурор Брянской области (по согласованию)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Ведерников С.А.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управления Федеральной антимонопольной службы по Брянской области (по согласованию)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Изотенков</w:t>
            </w:r>
            <w:proofErr w:type="spellEnd"/>
            <w:r>
              <w:rPr>
                <w:rFonts w:ascii="Calibri" w:hAnsi="Calibri" w:cs="Calibri"/>
              </w:rPr>
              <w:t xml:space="preserve"> А.А.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экономического развития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Соболев А.Н.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временно </w:t>
            </w:r>
            <w:proofErr w:type="gramStart"/>
            <w:r>
              <w:rPr>
                <w:rFonts w:ascii="Calibri" w:hAnsi="Calibri" w:cs="Calibri"/>
              </w:rPr>
              <w:t>исполняющий</w:t>
            </w:r>
            <w:proofErr w:type="gramEnd"/>
            <w:r>
              <w:rPr>
                <w:rFonts w:ascii="Calibri" w:hAnsi="Calibri" w:cs="Calibri"/>
              </w:rPr>
              <w:t xml:space="preserve"> обязанности директора департамента промышленности, транспорта и связи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Грибанов</w:t>
            </w:r>
            <w:proofErr w:type="spellEnd"/>
            <w:r>
              <w:rPr>
                <w:rFonts w:ascii="Calibri" w:hAnsi="Calibri" w:cs="Calibri"/>
              </w:rPr>
              <w:t xml:space="preserve"> Б.И.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сельского хозяйства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Оборотов В.Н.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образования и науки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Новикова Н.В.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государственной службы по труду и занятости населения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Аверин</w:t>
            </w:r>
            <w:proofErr w:type="spellEnd"/>
            <w:r>
              <w:rPr>
                <w:rFonts w:ascii="Calibri" w:hAnsi="Calibri" w:cs="Calibri"/>
              </w:rPr>
              <w:t xml:space="preserve"> В.Н.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строительства и архитектуры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Борисов Н.А.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Тимошин И.Е.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семьи, социальной и демографической политики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Маклашов</w:t>
            </w:r>
            <w:proofErr w:type="spellEnd"/>
            <w:r>
              <w:rPr>
                <w:rFonts w:ascii="Calibri" w:hAnsi="Calibri" w:cs="Calibri"/>
              </w:rPr>
              <w:t xml:space="preserve"> А.И.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здравоохранения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Филипенко</w:t>
            </w:r>
            <w:proofErr w:type="spellEnd"/>
            <w:r>
              <w:rPr>
                <w:rFonts w:ascii="Calibri" w:hAnsi="Calibri" w:cs="Calibri"/>
              </w:rPr>
              <w:t xml:space="preserve"> Ю.В.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имущественных отношений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Пугачева Г.А.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Котенков В.М.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лесами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Войстроченко</w:t>
            </w:r>
            <w:proofErr w:type="spellEnd"/>
            <w:r>
              <w:rPr>
                <w:rFonts w:ascii="Calibri" w:hAnsi="Calibri" w:cs="Calibri"/>
              </w:rPr>
              <w:t xml:space="preserve"> В.А.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государственных закупок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Тарасова Т.П.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государственного регулирования тарифов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Марусова О.А.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департамента финансов Брянской области</w:t>
            </w:r>
          </w:p>
        </w:tc>
      </w:tr>
      <w:tr w:rsidR="008614E9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Шалыгин</w:t>
            </w:r>
            <w:proofErr w:type="spellEnd"/>
            <w:r>
              <w:rPr>
                <w:rFonts w:ascii="Calibri" w:hAnsi="Calibri" w:cs="Calibri"/>
              </w:rPr>
              <w:t xml:space="preserve"> Г.М.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E9" w:rsidRDefault="0086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исполнительной дирекции регионального объединения работодателей "Брянская областная ассоциация промышленных и коммерческих предприятий" (по согласованию)</w:t>
            </w:r>
          </w:p>
        </w:tc>
      </w:tr>
    </w:tbl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4E9" w:rsidRDefault="0086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4E9" w:rsidRDefault="008614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6B41" w:rsidRDefault="00C66B41"/>
    <w:sectPr w:rsidR="00C66B4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4E9"/>
    <w:rsid w:val="00004C36"/>
    <w:rsid w:val="00007E4B"/>
    <w:rsid w:val="00013047"/>
    <w:rsid w:val="00014428"/>
    <w:rsid w:val="000151E9"/>
    <w:rsid w:val="00020044"/>
    <w:rsid w:val="0003007C"/>
    <w:rsid w:val="000305F1"/>
    <w:rsid w:val="000322A3"/>
    <w:rsid w:val="00040DAB"/>
    <w:rsid w:val="00044E1D"/>
    <w:rsid w:val="00045E24"/>
    <w:rsid w:val="000506D7"/>
    <w:rsid w:val="00050FD2"/>
    <w:rsid w:val="0005494A"/>
    <w:rsid w:val="00060373"/>
    <w:rsid w:val="000629D2"/>
    <w:rsid w:val="00063380"/>
    <w:rsid w:val="00064076"/>
    <w:rsid w:val="00066C0F"/>
    <w:rsid w:val="00073D4B"/>
    <w:rsid w:val="00080472"/>
    <w:rsid w:val="00082775"/>
    <w:rsid w:val="00083744"/>
    <w:rsid w:val="00090268"/>
    <w:rsid w:val="000A584F"/>
    <w:rsid w:val="000A6F4A"/>
    <w:rsid w:val="000B5FCE"/>
    <w:rsid w:val="000B61D5"/>
    <w:rsid w:val="000C52C8"/>
    <w:rsid w:val="000C79AC"/>
    <w:rsid w:val="000C7DF1"/>
    <w:rsid w:val="000D104A"/>
    <w:rsid w:val="000D167C"/>
    <w:rsid w:val="000D4B0D"/>
    <w:rsid w:val="000E20C3"/>
    <w:rsid w:val="000E4F1A"/>
    <w:rsid w:val="000E5A88"/>
    <w:rsid w:val="00100132"/>
    <w:rsid w:val="00104BA5"/>
    <w:rsid w:val="00110F5D"/>
    <w:rsid w:val="0011671D"/>
    <w:rsid w:val="00120E05"/>
    <w:rsid w:val="001273D0"/>
    <w:rsid w:val="00130296"/>
    <w:rsid w:val="00131946"/>
    <w:rsid w:val="001336CF"/>
    <w:rsid w:val="00136B26"/>
    <w:rsid w:val="00142876"/>
    <w:rsid w:val="001435CB"/>
    <w:rsid w:val="00153B85"/>
    <w:rsid w:val="0015702B"/>
    <w:rsid w:val="001648F1"/>
    <w:rsid w:val="00181D2F"/>
    <w:rsid w:val="00182E84"/>
    <w:rsid w:val="00184E6F"/>
    <w:rsid w:val="0018617F"/>
    <w:rsid w:val="00190AF9"/>
    <w:rsid w:val="001A0B0F"/>
    <w:rsid w:val="001A239E"/>
    <w:rsid w:val="001A4BB0"/>
    <w:rsid w:val="001A5C13"/>
    <w:rsid w:val="001B14C4"/>
    <w:rsid w:val="001B1AEE"/>
    <w:rsid w:val="001B2852"/>
    <w:rsid w:val="001B2906"/>
    <w:rsid w:val="001B41AC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5EC9"/>
    <w:rsid w:val="001F642F"/>
    <w:rsid w:val="00201616"/>
    <w:rsid w:val="002050EF"/>
    <w:rsid w:val="0021430D"/>
    <w:rsid w:val="00214697"/>
    <w:rsid w:val="002151B4"/>
    <w:rsid w:val="00215574"/>
    <w:rsid w:val="0022122E"/>
    <w:rsid w:val="002214E5"/>
    <w:rsid w:val="00224E7D"/>
    <w:rsid w:val="00227B3C"/>
    <w:rsid w:val="002361AD"/>
    <w:rsid w:val="00240361"/>
    <w:rsid w:val="0024153A"/>
    <w:rsid w:val="00242414"/>
    <w:rsid w:val="00244B2F"/>
    <w:rsid w:val="00247A23"/>
    <w:rsid w:val="00253A87"/>
    <w:rsid w:val="00254528"/>
    <w:rsid w:val="00257FF2"/>
    <w:rsid w:val="00260C2C"/>
    <w:rsid w:val="00264C9A"/>
    <w:rsid w:val="00271BEC"/>
    <w:rsid w:val="002948CD"/>
    <w:rsid w:val="00295794"/>
    <w:rsid w:val="00297C5C"/>
    <w:rsid w:val="002B5A5C"/>
    <w:rsid w:val="002B7B03"/>
    <w:rsid w:val="002C46C5"/>
    <w:rsid w:val="002C68F1"/>
    <w:rsid w:val="002D0678"/>
    <w:rsid w:val="002D09BC"/>
    <w:rsid w:val="002D2B91"/>
    <w:rsid w:val="002D5794"/>
    <w:rsid w:val="002D7FC2"/>
    <w:rsid w:val="002E5405"/>
    <w:rsid w:val="002F5583"/>
    <w:rsid w:val="003040A5"/>
    <w:rsid w:val="00304270"/>
    <w:rsid w:val="00304AFE"/>
    <w:rsid w:val="0031018A"/>
    <w:rsid w:val="0031116E"/>
    <w:rsid w:val="003120E4"/>
    <w:rsid w:val="00312205"/>
    <w:rsid w:val="003142DF"/>
    <w:rsid w:val="00333690"/>
    <w:rsid w:val="0033462A"/>
    <w:rsid w:val="003427C1"/>
    <w:rsid w:val="00352397"/>
    <w:rsid w:val="00353F76"/>
    <w:rsid w:val="003675CA"/>
    <w:rsid w:val="00367F57"/>
    <w:rsid w:val="0037158E"/>
    <w:rsid w:val="00371798"/>
    <w:rsid w:val="00371F9E"/>
    <w:rsid w:val="00381E27"/>
    <w:rsid w:val="0038552E"/>
    <w:rsid w:val="003869CD"/>
    <w:rsid w:val="00390B25"/>
    <w:rsid w:val="003939CF"/>
    <w:rsid w:val="00393FA9"/>
    <w:rsid w:val="003A441D"/>
    <w:rsid w:val="003A55F1"/>
    <w:rsid w:val="003A5AD0"/>
    <w:rsid w:val="003B5595"/>
    <w:rsid w:val="003C2350"/>
    <w:rsid w:val="003C35E5"/>
    <w:rsid w:val="003D07E8"/>
    <w:rsid w:val="003D2A3C"/>
    <w:rsid w:val="003D32BB"/>
    <w:rsid w:val="003D49B9"/>
    <w:rsid w:val="003D5810"/>
    <w:rsid w:val="003F0336"/>
    <w:rsid w:val="003F2365"/>
    <w:rsid w:val="003F32CB"/>
    <w:rsid w:val="003F465D"/>
    <w:rsid w:val="003F53E4"/>
    <w:rsid w:val="003F6764"/>
    <w:rsid w:val="003F77C0"/>
    <w:rsid w:val="004044A7"/>
    <w:rsid w:val="0040483A"/>
    <w:rsid w:val="0040499D"/>
    <w:rsid w:val="0040756C"/>
    <w:rsid w:val="00407B2C"/>
    <w:rsid w:val="0041474A"/>
    <w:rsid w:val="004166C1"/>
    <w:rsid w:val="0041761D"/>
    <w:rsid w:val="00432ABE"/>
    <w:rsid w:val="004348AD"/>
    <w:rsid w:val="0043597A"/>
    <w:rsid w:val="00435A5B"/>
    <w:rsid w:val="00443B37"/>
    <w:rsid w:val="00444EFC"/>
    <w:rsid w:val="00445904"/>
    <w:rsid w:val="00451721"/>
    <w:rsid w:val="00452C4A"/>
    <w:rsid w:val="004554D6"/>
    <w:rsid w:val="00455781"/>
    <w:rsid w:val="00457C74"/>
    <w:rsid w:val="00464788"/>
    <w:rsid w:val="004652CB"/>
    <w:rsid w:val="00465CFF"/>
    <w:rsid w:val="00474512"/>
    <w:rsid w:val="004848A8"/>
    <w:rsid w:val="004858FB"/>
    <w:rsid w:val="00487C9E"/>
    <w:rsid w:val="004919B8"/>
    <w:rsid w:val="004925B0"/>
    <w:rsid w:val="00497D97"/>
    <w:rsid w:val="004A2B05"/>
    <w:rsid w:val="004A71F7"/>
    <w:rsid w:val="004B3FD7"/>
    <w:rsid w:val="004B5F73"/>
    <w:rsid w:val="004B61A0"/>
    <w:rsid w:val="004B69D3"/>
    <w:rsid w:val="004C0E2E"/>
    <w:rsid w:val="004C4685"/>
    <w:rsid w:val="004C4A5D"/>
    <w:rsid w:val="004D0364"/>
    <w:rsid w:val="004D0A99"/>
    <w:rsid w:val="004D2D2D"/>
    <w:rsid w:val="004D58D9"/>
    <w:rsid w:val="004E231E"/>
    <w:rsid w:val="004E75ED"/>
    <w:rsid w:val="004F0AA9"/>
    <w:rsid w:val="004F1BC2"/>
    <w:rsid w:val="004F70D9"/>
    <w:rsid w:val="0050319A"/>
    <w:rsid w:val="005049A0"/>
    <w:rsid w:val="005100A3"/>
    <w:rsid w:val="00517CE3"/>
    <w:rsid w:val="00523229"/>
    <w:rsid w:val="00526077"/>
    <w:rsid w:val="005339B5"/>
    <w:rsid w:val="00533D9C"/>
    <w:rsid w:val="00534723"/>
    <w:rsid w:val="00541026"/>
    <w:rsid w:val="00542B78"/>
    <w:rsid w:val="005433BA"/>
    <w:rsid w:val="00543AD4"/>
    <w:rsid w:val="005447DD"/>
    <w:rsid w:val="005545DB"/>
    <w:rsid w:val="00555AC7"/>
    <w:rsid w:val="00557864"/>
    <w:rsid w:val="0056357B"/>
    <w:rsid w:val="00566C93"/>
    <w:rsid w:val="00574929"/>
    <w:rsid w:val="0058206D"/>
    <w:rsid w:val="005822A9"/>
    <w:rsid w:val="00583686"/>
    <w:rsid w:val="00586FD8"/>
    <w:rsid w:val="00592036"/>
    <w:rsid w:val="00597228"/>
    <w:rsid w:val="005A05ED"/>
    <w:rsid w:val="005A1992"/>
    <w:rsid w:val="005A32CD"/>
    <w:rsid w:val="005B1303"/>
    <w:rsid w:val="005C002C"/>
    <w:rsid w:val="005C1612"/>
    <w:rsid w:val="005C21C7"/>
    <w:rsid w:val="005C2E52"/>
    <w:rsid w:val="005C42FF"/>
    <w:rsid w:val="005D00CF"/>
    <w:rsid w:val="005D73EB"/>
    <w:rsid w:val="005E25FD"/>
    <w:rsid w:val="005E33BD"/>
    <w:rsid w:val="005E3AB6"/>
    <w:rsid w:val="005E3EEE"/>
    <w:rsid w:val="005E6368"/>
    <w:rsid w:val="005E692D"/>
    <w:rsid w:val="005F05CD"/>
    <w:rsid w:val="005F5E3F"/>
    <w:rsid w:val="006003DE"/>
    <w:rsid w:val="0060143A"/>
    <w:rsid w:val="00602A02"/>
    <w:rsid w:val="006128EB"/>
    <w:rsid w:val="006155D2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40CD"/>
    <w:rsid w:val="00644BA2"/>
    <w:rsid w:val="00655061"/>
    <w:rsid w:val="00661061"/>
    <w:rsid w:val="006634A2"/>
    <w:rsid w:val="006638FA"/>
    <w:rsid w:val="0067355F"/>
    <w:rsid w:val="00673848"/>
    <w:rsid w:val="006752D3"/>
    <w:rsid w:val="0067573B"/>
    <w:rsid w:val="00675A65"/>
    <w:rsid w:val="006837CA"/>
    <w:rsid w:val="00684F21"/>
    <w:rsid w:val="00685641"/>
    <w:rsid w:val="00685774"/>
    <w:rsid w:val="0068618E"/>
    <w:rsid w:val="00687949"/>
    <w:rsid w:val="0069006F"/>
    <w:rsid w:val="006928A7"/>
    <w:rsid w:val="0069340B"/>
    <w:rsid w:val="006A13FF"/>
    <w:rsid w:val="006A304B"/>
    <w:rsid w:val="006A37A0"/>
    <w:rsid w:val="006B0639"/>
    <w:rsid w:val="006B1B1B"/>
    <w:rsid w:val="006B2D45"/>
    <w:rsid w:val="006B4121"/>
    <w:rsid w:val="006C306D"/>
    <w:rsid w:val="006C5E31"/>
    <w:rsid w:val="006D072D"/>
    <w:rsid w:val="006E22C2"/>
    <w:rsid w:val="006F2F3E"/>
    <w:rsid w:val="006F3D29"/>
    <w:rsid w:val="006F63A5"/>
    <w:rsid w:val="00703D6C"/>
    <w:rsid w:val="00707EB2"/>
    <w:rsid w:val="0071451B"/>
    <w:rsid w:val="007239AC"/>
    <w:rsid w:val="0072427C"/>
    <w:rsid w:val="007342B6"/>
    <w:rsid w:val="00734897"/>
    <w:rsid w:val="00735EC6"/>
    <w:rsid w:val="007443CD"/>
    <w:rsid w:val="007454A9"/>
    <w:rsid w:val="0075009F"/>
    <w:rsid w:val="00760B0C"/>
    <w:rsid w:val="00760DCB"/>
    <w:rsid w:val="0076109C"/>
    <w:rsid w:val="0076410E"/>
    <w:rsid w:val="00764640"/>
    <w:rsid w:val="00767BFD"/>
    <w:rsid w:val="00770B0D"/>
    <w:rsid w:val="0077684A"/>
    <w:rsid w:val="007773EC"/>
    <w:rsid w:val="00777C90"/>
    <w:rsid w:val="00782359"/>
    <w:rsid w:val="00787FF3"/>
    <w:rsid w:val="00790C7C"/>
    <w:rsid w:val="00797217"/>
    <w:rsid w:val="00797CC1"/>
    <w:rsid w:val="007A2DD5"/>
    <w:rsid w:val="007A7A4A"/>
    <w:rsid w:val="007B1239"/>
    <w:rsid w:val="007B3F61"/>
    <w:rsid w:val="007B5579"/>
    <w:rsid w:val="007B562E"/>
    <w:rsid w:val="007C233D"/>
    <w:rsid w:val="007C28A6"/>
    <w:rsid w:val="007C4072"/>
    <w:rsid w:val="007C44AD"/>
    <w:rsid w:val="007C4FEE"/>
    <w:rsid w:val="007D4093"/>
    <w:rsid w:val="007D4DAA"/>
    <w:rsid w:val="007E3DC3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306B"/>
    <w:rsid w:val="00825808"/>
    <w:rsid w:val="00826ADE"/>
    <w:rsid w:val="0083366F"/>
    <w:rsid w:val="008404D0"/>
    <w:rsid w:val="00842DC1"/>
    <w:rsid w:val="00844176"/>
    <w:rsid w:val="00846B73"/>
    <w:rsid w:val="008477C6"/>
    <w:rsid w:val="008510AF"/>
    <w:rsid w:val="008614E9"/>
    <w:rsid w:val="0086403F"/>
    <w:rsid w:val="008650C9"/>
    <w:rsid w:val="00872D15"/>
    <w:rsid w:val="0088357C"/>
    <w:rsid w:val="008874FA"/>
    <w:rsid w:val="00887FB8"/>
    <w:rsid w:val="00890699"/>
    <w:rsid w:val="008A1B2B"/>
    <w:rsid w:val="008A5D25"/>
    <w:rsid w:val="008B3678"/>
    <w:rsid w:val="008B4920"/>
    <w:rsid w:val="008C049C"/>
    <w:rsid w:val="008C083C"/>
    <w:rsid w:val="008C317E"/>
    <w:rsid w:val="008C5818"/>
    <w:rsid w:val="008C6151"/>
    <w:rsid w:val="008D0D80"/>
    <w:rsid w:val="008D5E58"/>
    <w:rsid w:val="008E06EF"/>
    <w:rsid w:val="008E2E8D"/>
    <w:rsid w:val="008E34C6"/>
    <w:rsid w:val="008E5470"/>
    <w:rsid w:val="008E620A"/>
    <w:rsid w:val="008F0477"/>
    <w:rsid w:val="008F1EC0"/>
    <w:rsid w:val="008F20EA"/>
    <w:rsid w:val="008F2919"/>
    <w:rsid w:val="008F294C"/>
    <w:rsid w:val="008F5BE3"/>
    <w:rsid w:val="00903277"/>
    <w:rsid w:val="0090350D"/>
    <w:rsid w:val="0090602A"/>
    <w:rsid w:val="0091328C"/>
    <w:rsid w:val="00916FD5"/>
    <w:rsid w:val="009174E8"/>
    <w:rsid w:val="00920CEB"/>
    <w:rsid w:val="009233F5"/>
    <w:rsid w:val="009244B1"/>
    <w:rsid w:val="00931936"/>
    <w:rsid w:val="0093287D"/>
    <w:rsid w:val="00934033"/>
    <w:rsid w:val="00934B26"/>
    <w:rsid w:val="00934DC3"/>
    <w:rsid w:val="009356D4"/>
    <w:rsid w:val="0094085F"/>
    <w:rsid w:val="009452DA"/>
    <w:rsid w:val="00947F30"/>
    <w:rsid w:val="0095174C"/>
    <w:rsid w:val="009528FD"/>
    <w:rsid w:val="00953F2C"/>
    <w:rsid w:val="00957218"/>
    <w:rsid w:val="009643B9"/>
    <w:rsid w:val="009678D3"/>
    <w:rsid w:val="009765AF"/>
    <w:rsid w:val="009912BB"/>
    <w:rsid w:val="00994270"/>
    <w:rsid w:val="009959F1"/>
    <w:rsid w:val="009A46F9"/>
    <w:rsid w:val="009A4CA9"/>
    <w:rsid w:val="009B2847"/>
    <w:rsid w:val="009B4281"/>
    <w:rsid w:val="009B6B15"/>
    <w:rsid w:val="009B6FAB"/>
    <w:rsid w:val="009C094E"/>
    <w:rsid w:val="009C1BFD"/>
    <w:rsid w:val="009C6EE1"/>
    <w:rsid w:val="009C721E"/>
    <w:rsid w:val="009D4471"/>
    <w:rsid w:val="009E12A9"/>
    <w:rsid w:val="009E1E23"/>
    <w:rsid w:val="009E5AFF"/>
    <w:rsid w:val="009E6B09"/>
    <w:rsid w:val="009F106D"/>
    <w:rsid w:val="009F266B"/>
    <w:rsid w:val="009F28C0"/>
    <w:rsid w:val="009F358A"/>
    <w:rsid w:val="00A01952"/>
    <w:rsid w:val="00A13116"/>
    <w:rsid w:val="00A17A40"/>
    <w:rsid w:val="00A205F2"/>
    <w:rsid w:val="00A242A0"/>
    <w:rsid w:val="00A268B8"/>
    <w:rsid w:val="00A3392F"/>
    <w:rsid w:val="00A36A63"/>
    <w:rsid w:val="00A404B3"/>
    <w:rsid w:val="00A43B4B"/>
    <w:rsid w:val="00A4519E"/>
    <w:rsid w:val="00A52ED0"/>
    <w:rsid w:val="00A6262D"/>
    <w:rsid w:val="00A64EAC"/>
    <w:rsid w:val="00A678DB"/>
    <w:rsid w:val="00A72686"/>
    <w:rsid w:val="00A746B8"/>
    <w:rsid w:val="00A8182F"/>
    <w:rsid w:val="00A82266"/>
    <w:rsid w:val="00A90B36"/>
    <w:rsid w:val="00A91AFE"/>
    <w:rsid w:val="00A92382"/>
    <w:rsid w:val="00A923EF"/>
    <w:rsid w:val="00A933E2"/>
    <w:rsid w:val="00A93BA5"/>
    <w:rsid w:val="00AA0D66"/>
    <w:rsid w:val="00AA6A23"/>
    <w:rsid w:val="00AB423F"/>
    <w:rsid w:val="00AB76E3"/>
    <w:rsid w:val="00AC207E"/>
    <w:rsid w:val="00AD176F"/>
    <w:rsid w:val="00AE16D4"/>
    <w:rsid w:val="00AE3638"/>
    <w:rsid w:val="00AE5ABB"/>
    <w:rsid w:val="00AF60F9"/>
    <w:rsid w:val="00B03522"/>
    <w:rsid w:val="00B0710B"/>
    <w:rsid w:val="00B109AD"/>
    <w:rsid w:val="00B11D1D"/>
    <w:rsid w:val="00B3103A"/>
    <w:rsid w:val="00B33113"/>
    <w:rsid w:val="00B34132"/>
    <w:rsid w:val="00B35A8E"/>
    <w:rsid w:val="00B432F2"/>
    <w:rsid w:val="00B44FDD"/>
    <w:rsid w:val="00B451C4"/>
    <w:rsid w:val="00B46C87"/>
    <w:rsid w:val="00B54B54"/>
    <w:rsid w:val="00B658FF"/>
    <w:rsid w:val="00B6735F"/>
    <w:rsid w:val="00B8174D"/>
    <w:rsid w:val="00B82A61"/>
    <w:rsid w:val="00B82AC4"/>
    <w:rsid w:val="00B8728C"/>
    <w:rsid w:val="00B90EED"/>
    <w:rsid w:val="00B95C79"/>
    <w:rsid w:val="00BB165C"/>
    <w:rsid w:val="00BB612F"/>
    <w:rsid w:val="00BB6E52"/>
    <w:rsid w:val="00BB75E2"/>
    <w:rsid w:val="00BC1563"/>
    <w:rsid w:val="00BC15E2"/>
    <w:rsid w:val="00BC51A8"/>
    <w:rsid w:val="00BC6DF9"/>
    <w:rsid w:val="00BD0F8B"/>
    <w:rsid w:val="00BD1C89"/>
    <w:rsid w:val="00BD564C"/>
    <w:rsid w:val="00BD6DC9"/>
    <w:rsid w:val="00BE4D44"/>
    <w:rsid w:val="00BF25AE"/>
    <w:rsid w:val="00BF427D"/>
    <w:rsid w:val="00BF4C44"/>
    <w:rsid w:val="00C00FF0"/>
    <w:rsid w:val="00C03B8E"/>
    <w:rsid w:val="00C0413B"/>
    <w:rsid w:val="00C1030D"/>
    <w:rsid w:val="00C114E5"/>
    <w:rsid w:val="00C132CA"/>
    <w:rsid w:val="00C159D2"/>
    <w:rsid w:val="00C206CC"/>
    <w:rsid w:val="00C24D0B"/>
    <w:rsid w:val="00C3071F"/>
    <w:rsid w:val="00C30E9B"/>
    <w:rsid w:val="00C36D7D"/>
    <w:rsid w:val="00C43C09"/>
    <w:rsid w:val="00C44BC4"/>
    <w:rsid w:val="00C53AB4"/>
    <w:rsid w:val="00C54072"/>
    <w:rsid w:val="00C55623"/>
    <w:rsid w:val="00C55720"/>
    <w:rsid w:val="00C60F70"/>
    <w:rsid w:val="00C61CB5"/>
    <w:rsid w:val="00C62BD7"/>
    <w:rsid w:val="00C65F15"/>
    <w:rsid w:val="00C66B41"/>
    <w:rsid w:val="00C709C9"/>
    <w:rsid w:val="00C72BF7"/>
    <w:rsid w:val="00C72CC5"/>
    <w:rsid w:val="00C75BAB"/>
    <w:rsid w:val="00C770D7"/>
    <w:rsid w:val="00C81A45"/>
    <w:rsid w:val="00C8210F"/>
    <w:rsid w:val="00C85EAC"/>
    <w:rsid w:val="00C90115"/>
    <w:rsid w:val="00C924D3"/>
    <w:rsid w:val="00C97797"/>
    <w:rsid w:val="00CA231A"/>
    <w:rsid w:val="00CA4B09"/>
    <w:rsid w:val="00CA514D"/>
    <w:rsid w:val="00CA70F6"/>
    <w:rsid w:val="00CB175F"/>
    <w:rsid w:val="00CB2473"/>
    <w:rsid w:val="00CB394F"/>
    <w:rsid w:val="00CC00F2"/>
    <w:rsid w:val="00CC10D3"/>
    <w:rsid w:val="00CD02F1"/>
    <w:rsid w:val="00CD14B1"/>
    <w:rsid w:val="00CD3357"/>
    <w:rsid w:val="00CD38CA"/>
    <w:rsid w:val="00CD398B"/>
    <w:rsid w:val="00CE1A09"/>
    <w:rsid w:val="00CE2523"/>
    <w:rsid w:val="00CF1951"/>
    <w:rsid w:val="00CF37F4"/>
    <w:rsid w:val="00CF630D"/>
    <w:rsid w:val="00D028F2"/>
    <w:rsid w:val="00D05B4C"/>
    <w:rsid w:val="00D0777E"/>
    <w:rsid w:val="00D07AE5"/>
    <w:rsid w:val="00D164EF"/>
    <w:rsid w:val="00D22295"/>
    <w:rsid w:val="00D2738B"/>
    <w:rsid w:val="00D30C98"/>
    <w:rsid w:val="00D36241"/>
    <w:rsid w:val="00D37751"/>
    <w:rsid w:val="00D41457"/>
    <w:rsid w:val="00D46136"/>
    <w:rsid w:val="00D524D7"/>
    <w:rsid w:val="00D60034"/>
    <w:rsid w:val="00D63947"/>
    <w:rsid w:val="00D6780E"/>
    <w:rsid w:val="00D723A0"/>
    <w:rsid w:val="00D73F7C"/>
    <w:rsid w:val="00D8417C"/>
    <w:rsid w:val="00D90EF9"/>
    <w:rsid w:val="00D9444B"/>
    <w:rsid w:val="00DA4529"/>
    <w:rsid w:val="00DA4CB5"/>
    <w:rsid w:val="00DA7485"/>
    <w:rsid w:val="00DA7B28"/>
    <w:rsid w:val="00DB42C8"/>
    <w:rsid w:val="00DB5A12"/>
    <w:rsid w:val="00DB5BED"/>
    <w:rsid w:val="00DC12C0"/>
    <w:rsid w:val="00DC79D0"/>
    <w:rsid w:val="00DC7E3B"/>
    <w:rsid w:val="00DD2DFC"/>
    <w:rsid w:val="00DD32A0"/>
    <w:rsid w:val="00DD3897"/>
    <w:rsid w:val="00DD3DD9"/>
    <w:rsid w:val="00DD4F76"/>
    <w:rsid w:val="00DD651A"/>
    <w:rsid w:val="00DE0172"/>
    <w:rsid w:val="00DE202F"/>
    <w:rsid w:val="00DE2CBD"/>
    <w:rsid w:val="00DE4B53"/>
    <w:rsid w:val="00DE67A3"/>
    <w:rsid w:val="00DF50B7"/>
    <w:rsid w:val="00DF68F0"/>
    <w:rsid w:val="00E00352"/>
    <w:rsid w:val="00E00371"/>
    <w:rsid w:val="00E021BA"/>
    <w:rsid w:val="00E03732"/>
    <w:rsid w:val="00E0418A"/>
    <w:rsid w:val="00E04E59"/>
    <w:rsid w:val="00E12156"/>
    <w:rsid w:val="00E26569"/>
    <w:rsid w:val="00E30279"/>
    <w:rsid w:val="00E3127E"/>
    <w:rsid w:val="00E332BD"/>
    <w:rsid w:val="00E40D5C"/>
    <w:rsid w:val="00E447F0"/>
    <w:rsid w:val="00E56706"/>
    <w:rsid w:val="00E628BC"/>
    <w:rsid w:val="00E63EE0"/>
    <w:rsid w:val="00E65EA4"/>
    <w:rsid w:val="00E804BD"/>
    <w:rsid w:val="00E80F38"/>
    <w:rsid w:val="00E821DB"/>
    <w:rsid w:val="00E871D8"/>
    <w:rsid w:val="00E909E9"/>
    <w:rsid w:val="00E90EA3"/>
    <w:rsid w:val="00E9133A"/>
    <w:rsid w:val="00E91480"/>
    <w:rsid w:val="00E92BC0"/>
    <w:rsid w:val="00EA05E7"/>
    <w:rsid w:val="00EB0C91"/>
    <w:rsid w:val="00EB12BC"/>
    <w:rsid w:val="00EB4111"/>
    <w:rsid w:val="00EC30F6"/>
    <w:rsid w:val="00EC35CB"/>
    <w:rsid w:val="00EC4362"/>
    <w:rsid w:val="00EC5B92"/>
    <w:rsid w:val="00ED1C4F"/>
    <w:rsid w:val="00ED727B"/>
    <w:rsid w:val="00ED78D4"/>
    <w:rsid w:val="00EE37E6"/>
    <w:rsid w:val="00EF3039"/>
    <w:rsid w:val="00EF4DBD"/>
    <w:rsid w:val="00EF7649"/>
    <w:rsid w:val="00EF783A"/>
    <w:rsid w:val="00F04F2C"/>
    <w:rsid w:val="00F0641C"/>
    <w:rsid w:val="00F16BC2"/>
    <w:rsid w:val="00F17F3D"/>
    <w:rsid w:val="00F209C9"/>
    <w:rsid w:val="00F255BC"/>
    <w:rsid w:val="00F277FA"/>
    <w:rsid w:val="00F308F9"/>
    <w:rsid w:val="00F329D0"/>
    <w:rsid w:val="00F45724"/>
    <w:rsid w:val="00F46D17"/>
    <w:rsid w:val="00F54AE6"/>
    <w:rsid w:val="00F70556"/>
    <w:rsid w:val="00F71381"/>
    <w:rsid w:val="00F736AA"/>
    <w:rsid w:val="00F73E68"/>
    <w:rsid w:val="00F80186"/>
    <w:rsid w:val="00F833F4"/>
    <w:rsid w:val="00F87CFA"/>
    <w:rsid w:val="00F90DB4"/>
    <w:rsid w:val="00F9470C"/>
    <w:rsid w:val="00F96F6C"/>
    <w:rsid w:val="00FA1A7D"/>
    <w:rsid w:val="00FA3811"/>
    <w:rsid w:val="00FA7634"/>
    <w:rsid w:val="00FB00FC"/>
    <w:rsid w:val="00FC3510"/>
    <w:rsid w:val="00FC4239"/>
    <w:rsid w:val="00FC5AA7"/>
    <w:rsid w:val="00FC72BC"/>
    <w:rsid w:val="00FC7973"/>
    <w:rsid w:val="00FD1910"/>
    <w:rsid w:val="00FD4B2A"/>
    <w:rsid w:val="00FE29AD"/>
    <w:rsid w:val="00FE472A"/>
    <w:rsid w:val="00FE6407"/>
    <w:rsid w:val="00FF263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15B22522C6BEDD7E02042BF1F018E02BFCC5985360D0DDFCAA5D3Bh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2015-02-19T04:33:00Z</dcterms:created>
  <dcterms:modified xsi:type="dcterms:W3CDTF">2015-02-19T04:34:00Z</dcterms:modified>
</cp:coreProperties>
</file>